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75E4" w14:textId="77777777" w:rsidR="00C23B9F" w:rsidRDefault="00C23B9F">
      <w:pPr>
        <w:pStyle w:val="Header"/>
        <w:tabs>
          <w:tab w:val="clear" w:pos="4153"/>
          <w:tab w:val="clear" w:pos="8306"/>
        </w:tabs>
      </w:pPr>
    </w:p>
    <w:p w14:paraId="75F787C3" w14:textId="12C40AF5" w:rsidR="00C23B9F" w:rsidRDefault="00C23B9F">
      <w:r>
        <w:t>A</w:t>
      </w:r>
      <w:bookmarkStart w:id="0" w:name="_Ref284512912"/>
      <w:bookmarkEnd w:id="0"/>
      <w:r>
        <w:t>t 7</w:t>
      </w:r>
      <w:r w:rsidR="00ED1B59">
        <w:t>.</w:t>
      </w:r>
      <w:r w:rsidR="00E53ED9">
        <w:t>20</w:t>
      </w:r>
      <w:r>
        <w:t>pm the Chairman opened the meeting.</w:t>
      </w:r>
    </w:p>
    <w:p w14:paraId="34203F2C" w14:textId="77777777" w:rsidR="00C23B9F" w:rsidRDefault="00C87DDC" w:rsidP="00C87DDC">
      <w:pPr>
        <w:tabs>
          <w:tab w:val="left" w:pos="3899"/>
        </w:tabs>
      </w:pPr>
      <w:r>
        <w:tab/>
      </w:r>
    </w:p>
    <w:p w14:paraId="54245439" w14:textId="77777777" w:rsidR="00C23B9F" w:rsidRDefault="00C23B9F" w:rsidP="00ED1B59">
      <w:pPr>
        <w:tabs>
          <w:tab w:val="left" w:pos="1309"/>
        </w:tabs>
        <w:ind w:left="1309" w:hanging="1309"/>
      </w:pPr>
      <w:r>
        <w:t>Present:</w:t>
      </w:r>
      <w:r>
        <w:tab/>
      </w:r>
      <w:r>
        <w:tab/>
      </w:r>
    </w:p>
    <w:p w14:paraId="33F6FA09" w14:textId="7E0FDDFF" w:rsidR="00A867DF" w:rsidRDefault="00C23B9F" w:rsidP="00102C89">
      <w:pPr>
        <w:pStyle w:val="BodyTextIndent"/>
      </w:pPr>
      <w:r>
        <w:t>Councillors:</w:t>
      </w:r>
      <w:r>
        <w:tab/>
      </w:r>
      <w:r w:rsidR="00E62CE4">
        <w:t xml:space="preserve">Steve Witter, </w:t>
      </w:r>
      <w:r w:rsidR="00624145">
        <w:t xml:space="preserve">Kam </w:t>
      </w:r>
      <w:r w:rsidR="00504BE5">
        <w:t>Bahra</w:t>
      </w:r>
      <w:r w:rsidR="00EF3907">
        <w:t>,</w:t>
      </w:r>
      <w:r w:rsidR="00CB401E">
        <w:t xml:space="preserve"> Stuart Tetlow,</w:t>
      </w:r>
      <w:r w:rsidR="00032B55">
        <w:t xml:space="preserve"> Simon Miller, Claire Johnson, Stuart Tetlow, Paul Elden, Marcus Henry</w:t>
      </w:r>
    </w:p>
    <w:p w14:paraId="2F349E6B" w14:textId="7A4622D1" w:rsidR="00D65589" w:rsidRDefault="00D65589" w:rsidP="00D65589">
      <w:r>
        <w:t>Mr Ian Castledine</w:t>
      </w:r>
      <w:r w:rsidR="00EB0CA5">
        <w:t xml:space="preserve"> -</w:t>
      </w:r>
      <w:r>
        <w:t xml:space="preserve"> Prologis Liaison</w:t>
      </w:r>
    </w:p>
    <w:p w14:paraId="6FB2B6CE" w14:textId="399D053D" w:rsidR="00613F95" w:rsidRDefault="00E53ED9" w:rsidP="00D65589">
      <w:r>
        <w:t>6</w:t>
      </w:r>
      <w:r w:rsidR="00613F95">
        <w:t xml:space="preserve"> public</w:t>
      </w:r>
    </w:p>
    <w:p w14:paraId="23F56589" w14:textId="62BB0D21" w:rsidR="00AC779C" w:rsidRDefault="00AC779C" w:rsidP="00D65589"/>
    <w:p w14:paraId="10AE3A1A" w14:textId="77777777" w:rsidR="00ED1B59" w:rsidRDefault="00ED1B59"/>
    <w:p w14:paraId="06F7B903" w14:textId="77777777" w:rsidR="00C87DDC" w:rsidRDefault="00D4425B">
      <w:r>
        <w:t>Miss Lindsay Foster</w:t>
      </w:r>
      <w:r w:rsidR="00C23B9F">
        <w:t xml:space="preserve"> (Clerk)</w:t>
      </w:r>
    </w:p>
    <w:p w14:paraId="68815917" w14:textId="2C9AA1CC" w:rsidR="00ED1B59" w:rsidRDefault="00ED1B59">
      <w:pPr>
        <w:rPr>
          <w:b/>
          <w:bCs/>
        </w:rPr>
      </w:pPr>
    </w:p>
    <w:p w14:paraId="7CE51B77" w14:textId="5A4DD460" w:rsidR="00613F95" w:rsidRDefault="00CB401E">
      <w:pPr>
        <w:rPr>
          <w:b/>
          <w:bCs/>
        </w:rPr>
      </w:pPr>
      <w:r>
        <w:rPr>
          <w:b/>
          <w:bCs/>
        </w:rPr>
        <w:t>Annual Parish Council Meeting</w:t>
      </w:r>
    </w:p>
    <w:p w14:paraId="530BB685" w14:textId="3F399BF4" w:rsidR="00CB401E" w:rsidRPr="00CB401E" w:rsidRDefault="00E53ED9" w:rsidP="00CB401E">
      <w:pPr>
        <w:rPr>
          <w:b/>
          <w:u w:val="single"/>
        </w:rPr>
      </w:pPr>
      <w:r>
        <w:rPr>
          <w:b/>
        </w:rPr>
        <w:t>30</w:t>
      </w:r>
      <w:r w:rsidR="00CB401E">
        <w:rPr>
          <w:b/>
        </w:rPr>
        <w:t>/2</w:t>
      </w:r>
      <w:r>
        <w:rPr>
          <w:b/>
        </w:rPr>
        <w:t>6</w:t>
      </w:r>
      <w:r w:rsidR="00CB401E">
        <w:rPr>
          <w:b/>
        </w:rPr>
        <w:t>-2</w:t>
      </w:r>
      <w:r>
        <w:rPr>
          <w:b/>
        </w:rPr>
        <w:t>7</w:t>
      </w:r>
      <w:r w:rsidR="00CB401E" w:rsidRPr="00CB401E">
        <w:rPr>
          <w:b/>
        </w:rPr>
        <w:t xml:space="preserve">       </w:t>
      </w:r>
      <w:r w:rsidR="00CB401E" w:rsidRPr="00CB401E">
        <w:rPr>
          <w:b/>
          <w:bCs/>
        </w:rPr>
        <w:t>Election of Chairman</w:t>
      </w:r>
    </w:p>
    <w:p w14:paraId="0365DBE5" w14:textId="5E5CA2DA" w:rsidR="00CB401E" w:rsidRPr="00CB401E" w:rsidRDefault="00CB401E" w:rsidP="00CB401E">
      <w:r w:rsidRPr="00CB401E">
        <w:t xml:space="preserve">Cllr </w:t>
      </w:r>
      <w:r>
        <w:t>Witter</w:t>
      </w:r>
      <w:r w:rsidRPr="00CB401E">
        <w:t xml:space="preserve"> was proposed by Cllr </w:t>
      </w:r>
      <w:r w:rsidR="00E53ED9">
        <w:t>Henry</w:t>
      </w:r>
      <w:r w:rsidRPr="00CB401E">
        <w:t xml:space="preserve"> and seconded Cllr </w:t>
      </w:r>
      <w:r w:rsidR="00E53ED9">
        <w:t>Miller</w:t>
      </w:r>
      <w:r w:rsidRPr="00CB401E">
        <w:t>. There being no further nominations it was unanimously resolved:</w:t>
      </w:r>
    </w:p>
    <w:p w14:paraId="75B18FEB" w14:textId="7BA41305" w:rsidR="00CB401E" w:rsidRDefault="00CB401E" w:rsidP="00CB401E">
      <w:pPr>
        <w:rPr>
          <w:i/>
        </w:rPr>
      </w:pPr>
      <w:r w:rsidRPr="00CB401E">
        <w:rPr>
          <w:i/>
        </w:rPr>
        <w:t xml:space="preserve">That Cllr </w:t>
      </w:r>
      <w:r>
        <w:rPr>
          <w:i/>
        </w:rPr>
        <w:t>Witter</w:t>
      </w:r>
      <w:r w:rsidRPr="00CB401E">
        <w:rPr>
          <w:i/>
        </w:rPr>
        <w:t xml:space="preserve"> be duly elected Chairman of the Parish Council for the year</w:t>
      </w:r>
    </w:p>
    <w:p w14:paraId="14FE0A32" w14:textId="4824C75E" w:rsidR="00E53ED9" w:rsidRPr="00CB401E" w:rsidRDefault="00E53ED9" w:rsidP="00CB401E">
      <w:pPr>
        <w:rPr>
          <w:i/>
        </w:rPr>
      </w:pPr>
      <w:r>
        <w:rPr>
          <w:i/>
        </w:rPr>
        <w:t>It is to be noted Thanks given to the Chairman for his work over the last 12 months.</w:t>
      </w:r>
    </w:p>
    <w:p w14:paraId="37EB1F43" w14:textId="65ECB900" w:rsidR="00CB401E" w:rsidRPr="00CB401E" w:rsidRDefault="00E53ED9" w:rsidP="00CB401E">
      <w:pPr>
        <w:rPr>
          <w:b/>
          <w:bCs/>
        </w:rPr>
      </w:pPr>
      <w:r>
        <w:rPr>
          <w:b/>
          <w:bCs/>
        </w:rPr>
        <w:t>31</w:t>
      </w:r>
      <w:r w:rsidR="00CB401E">
        <w:rPr>
          <w:b/>
          <w:bCs/>
        </w:rPr>
        <w:t>/2</w:t>
      </w:r>
      <w:r>
        <w:rPr>
          <w:b/>
          <w:bCs/>
        </w:rPr>
        <w:t>6</w:t>
      </w:r>
      <w:r w:rsidR="00CB401E">
        <w:rPr>
          <w:b/>
          <w:bCs/>
        </w:rPr>
        <w:t>-2</w:t>
      </w:r>
      <w:r>
        <w:rPr>
          <w:b/>
          <w:bCs/>
        </w:rPr>
        <w:t>7</w:t>
      </w:r>
      <w:r w:rsidR="00CB401E" w:rsidRPr="00CB401E">
        <w:rPr>
          <w:b/>
          <w:bCs/>
        </w:rPr>
        <w:t xml:space="preserve">       The Chairman’s Declaration of Acceptance of Office</w:t>
      </w:r>
    </w:p>
    <w:p w14:paraId="0AD296F2" w14:textId="1CDEE0BC" w:rsidR="00CB401E" w:rsidRDefault="00CB401E" w:rsidP="00CB401E">
      <w:r w:rsidRPr="00CB401E">
        <w:t xml:space="preserve">The Chairman </w:t>
      </w:r>
      <w:r w:rsidR="00032B55">
        <w:t>signed</w:t>
      </w:r>
      <w:r>
        <w:t xml:space="preserve"> the declaration of acceptance of office with the Clerk.</w:t>
      </w:r>
    </w:p>
    <w:p w14:paraId="730C0BCD" w14:textId="775467EF" w:rsidR="00CB401E" w:rsidRPr="00CB401E" w:rsidRDefault="00E53ED9" w:rsidP="00CB401E">
      <w:r>
        <w:rPr>
          <w:b/>
          <w:bCs/>
        </w:rPr>
        <w:t>32</w:t>
      </w:r>
      <w:r w:rsidR="00CB401E">
        <w:rPr>
          <w:b/>
          <w:bCs/>
        </w:rPr>
        <w:t>/2</w:t>
      </w:r>
      <w:r>
        <w:rPr>
          <w:b/>
          <w:bCs/>
        </w:rPr>
        <w:t>6</w:t>
      </w:r>
      <w:r w:rsidR="00CB401E">
        <w:rPr>
          <w:b/>
          <w:bCs/>
        </w:rPr>
        <w:t>-2</w:t>
      </w:r>
      <w:r>
        <w:rPr>
          <w:b/>
          <w:bCs/>
        </w:rPr>
        <w:t>7</w:t>
      </w:r>
      <w:r w:rsidR="00CB401E">
        <w:rPr>
          <w:b/>
          <w:bCs/>
        </w:rPr>
        <w:tab/>
      </w:r>
      <w:r w:rsidR="00CB401E" w:rsidRPr="00CB401E">
        <w:rPr>
          <w:b/>
          <w:bCs/>
        </w:rPr>
        <w:t>Apologies for Absence</w:t>
      </w:r>
    </w:p>
    <w:p w14:paraId="302D99DB" w14:textId="635ADE90" w:rsidR="00CB401E" w:rsidRDefault="00E53ED9" w:rsidP="00CB401E">
      <w:r>
        <w:t>Cllr Mitchell</w:t>
      </w:r>
    </w:p>
    <w:p w14:paraId="30610354" w14:textId="1A64C03F" w:rsidR="00CB401E" w:rsidRDefault="00E53ED9" w:rsidP="00CB401E">
      <w:pPr>
        <w:rPr>
          <w:b/>
          <w:bCs/>
        </w:rPr>
      </w:pPr>
      <w:r>
        <w:rPr>
          <w:b/>
          <w:bCs/>
        </w:rPr>
        <w:t>33</w:t>
      </w:r>
      <w:r w:rsidR="00CB401E">
        <w:rPr>
          <w:b/>
          <w:bCs/>
        </w:rPr>
        <w:t>/2</w:t>
      </w:r>
      <w:r>
        <w:rPr>
          <w:b/>
          <w:bCs/>
        </w:rPr>
        <w:t>6</w:t>
      </w:r>
      <w:r w:rsidR="00CB401E">
        <w:rPr>
          <w:b/>
          <w:bCs/>
        </w:rPr>
        <w:t>-2</w:t>
      </w:r>
      <w:r>
        <w:rPr>
          <w:b/>
          <w:bCs/>
        </w:rPr>
        <w:t>7</w:t>
      </w:r>
      <w:r w:rsidR="00CB401E">
        <w:rPr>
          <w:b/>
          <w:bCs/>
        </w:rPr>
        <w:tab/>
        <w:t>Election of Vicechair</w:t>
      </w:r>
    </w:p>
    <w:p w14:paraId="2F1F39E2" w14:textId="274FE126" w:rsidR="00CB401E" w:rsidRPr="00CB401E" w:rsidRDefault="00CB401E" w:rsidP="00CB401E">
      <w:r>
        <w:t xml:space="preserve">Cllr </w:t>
      </w:r>
      <w:r w:rsidR="00E53ED9">
        <w:t>Witter</w:t>
      </w:r>
      <w:r>
        <w:t xml:space="preserve"> nominated Cllr Tetlow</w:t>
      </w:r>
      <w:r w:rsidR="0026142A">
        <w:t xml:space="preserve"> and Miller</w:t>
      </w:r>
      <w:r>
        <w:t xml:space="preserve"> as vice chair, seconded by Cllr </w:t>
      </w:r>
      <w:r w:rsidR="00E53ED9">
        <w:t>Jones</w:t>
      </w:r>
      <w:r w:rsidR="00032B55">
        <w:t xml:space="preserve"> </w:t>
      </w:r>
      <w:r>
        <w:t>agreed by all present.</w:t>
      </w:r>
    </w:p>
    <w:p w14:paraId="60742D11" w14:textId="2010EB97" w:rsidR="00CB401E" w:rsidRPr="00CB401E" w:rsidRDefault="0026142A" w:rsidP="00CB401E">
      <w:pPr>
        <w:rPr>
          <w:b/>
          <w:bCs/>
        </w:rPr>
      </w:pPr>
      <w:r>
        <w:rPr>
          <w:b/>
          <w:bCs/>
        </w:rPr>
        <w:t>3</w:t>
      </w:r>
      <w:r w:rsidR="00E53ED9">
        <w:rPr>
          <w:b/>
          <w:bCs/>
        </w:rPr>
        <w:t>4</w:t>
      </w:r>
      <w:r w:rsidR="00CB401E">
        <w:rPr>
          <w:b/>
          <w:bCs/>
        </w:rPr>
        <w:t>/2</w:t>
      </w:r>
      <w:r w:rsidR="00E53ED9">
        <w:rPr>
          <w:b/>
          <w:bCs/>
        </w:rPr>
        <w:t>6</w:t>
      </w:r>
      <w:r w:rsidR="00CB401E">
        <w:rPr>
          <w:b/>
          <w:bCs/>
        </w:rPr>
        <w:t>-2</w:t>
      </w:r>
      <w:r w:rsidR="00E53ED9">
        <w:rPr>
          <w:b/>
          <w:bCs/>
        </w:rPr>
        <w:t>7</w:t>
      </w:r>
      <w:r w:rsidR="00CB401E">
        <w:rPr>
          <w:b/>
          <w:bCs/>
        </w:rPr>
        <w:tab/>
      </w:r>
      <w:r w:rsidR="00CB401E" w:rsidRPr="00CB401E">
        <w:rPr>
          <w:b/>
          <w:bCs/>
        </w:rPr>
        <w:t>Declarations of interests with regard to items on the agenda</w:t>
      </w:r>
    </w:p>
    <w:p w14:paraId="63F1BC17" w14:textId="33AFD3D1" w:rsidR="00CB401E" w:rsidRPr="00CB401E" w:rsidRDefault="0026142A" w:rsidP="00CB401E">
      <w:r>
        <w:t>None</w:t>
      </w:r>
    </w:p>
    <w:p w14:paraId="3D948A5B" w14:textId="6B715CD3" w:rsidR="00CB401E" w:rsidRPr="00CB401E" w:rsidRDefault="00E53ED9" w:rsidP="00CB401E">
      <w:pPr>
        <w:rPr>
          <w:b/>
          <w:bCs/>
        </w:rPr>
      </w:pPr>
      <w:r>
        <w:rPr>
          <w:b/>
          <w:bCs/>
        </w:rPr>
        <w:t>35</w:t>
      </w:r>
      <w:r w:rsidR="00CB401E">
        <w:rPr>
          <w:b/>
          <w:bCs/>
        </w:rPr>
        <w:t>/2</w:t>
      </w:r>
      <w:r>
        <w:rPr>
          <w:b/>
          <w:bCs/>
        </w:rPr>
        <w:t>6</w:t>
      </w:r>
      <w:r w:rsidR="00CB401E">
        <w:rPr>
          <w:b/>
          <w:bCs/>
        </w:rPr>
        <w:t>-2</w:t>
      </w:r>
      <w:r>
        <w:rPr>
          <w:b/>
          <w:bCs/>
        </w:rPr>
        <w:t>7</w:t>
      </w:r>
      <w:r w:rsidR="00CB401E">
        <w:rPr>
          <w:b/>
          <w:bCs/>
        </w:rPr>
        <w:tab/>
      </w:r>
      <w:r w:rsidR="00CB401E" w:rsidRPr="00CB401E">
        <w:rPr>
          <w:b/>
          <w:bCs/>
        </w:rPr>
        <w:t>Dates of and Venue for Council Meetings for the Year</w:t>
      </w:r>
    </w:p>
    <w:p w14:paraId="068CA99E" w14:textId="6085FA98" w:rsidR="00CB401E" w:rsidRPr="00CB401E" w:rsidRDefault="00CB401E" w:rsidP="00CB401E">
      <w:r w:rsidRPr="00CB401E">
        <w:rPr>
          <w:b/>
          <w:bCs/>
        </w:rPr>
        <w:t>Resolution</w:t>
      </w:r>
      <w:r w:rsidRPr="00CB401E">
        <w:t xml:space="preserve"> proposed Cllr </w:t>
      </w:r>
      <w:r w:rsidR="00E62CE4">
        <w:t>Witter</w:t>
      </w:r>
      <w:r w:rsidRPr="00CB401E">
        <w:t xml:space="preserve">, seconded Cllr </w:t>
      </w:r>
      <w:r w:rsidR="00E53ED9">
        <w:t>Bahra</w:t>
      </w:r>
    </w:p>
    <w:p w14:paraId="5D53BCBB" w14:textId="77777777" w:rsidR="00CB401E" w:rsidRPr="00CB401E" w:rsidRDefault="00CB401E" w:rsidP="00CB401E">
      <w:r w:rsidRPr="00CB401E">
        <w:rPr>
          <w:i/>
        </w:rPr>
        <w:t>The Council resolves to usually meet on the first Wednesday of the month at 7pm in the Village Hall, but not to meet in August and the January meeting to be set using RBC timeframes to set precept</w:t>
      </w:r>
      <w:r w:rsidRPr="00CB401E">
        <w:t xml:space="preserve">. </w:t>
      </w:r>
      <w:r w:rsidRPr="00CB401E">
        <w:rPr>
          <w:b/>
        </w:rPr>
        <w:t>Unanimous</w:t>
      </w:r>
    </w:p>
    <w:p w14:paraId="707C43D2" w14:textId="6F33F2F0" w:rsidR="00CB401E" w:rsidRPr="00CB401E" w:rsidRDefault="0026142A" w:rsidP="00CB401E">
      <w:pPr>
        <w:rPr>
          <w:b/>
          <w:bCs/>
        </w:rPr>
      </w:pPr>
      <w:r>
        <w:rPr>
          <w:b/>
          <w:bCs/>
        </w:rPr>
        <w:t>3</w:t>
      </w:r>
      <w:r w:rsidR="00E53ED9">
        <w:rPr>
          <w:b/>
          <w:bCs/>
        </w:rPr>
        <w:t>6</w:t>
      </w:r>
      <w:r w:rsidR="00CB401E">
        <w:rPr>
          <w:b/>
          <w:bCs/>
        </w:rPr>
        <w:t>/2</w:t>
      </w:r>
      <w:r w:rsidR="00E53ED9">
        <w:rPr>
          <w:b/>
          <w:bCs/>
        </w:rPr>
        <w:t>6</w:t>
      </w:r>
      <w:r w:rsidR="00CB401E">
        <w:rPr>
          <w:b/>
          <w:bCs/>
        </w:rPr>
        <w:t>-2</w:t>
      </w:r>
      <w:r w:rsidR="00E53ED9">
        <w:rPr>
          <w:b/>
          <w:bCs/>
        </w:rPr>
        <w:t>7</w:t>
      </w:r>
      <w:r w:rsidR="00CB401E">
        <w:rPr>
          <w:b/>
          <w:bCs/>
        </w:rPr>
        <w:tab/>
      </w:r>
      <w:r w:rsidR="00CB401E" w:rsidRPr="00CB401E">
        <w:rPr>
          <w:b/>
          <w:bCs/>
        </w:rPr>
        <w:t xml:space="preserve">To appoint </w:t>
      </w:r>
      <w:r w:rsidR="00082F4B" w:rsidRPr="00CB401E">
        <w:rPr>
          <w:b/>
          <w:bCs/>
        </w:rPr>
        <w:t>co-ordinators.</w:t>
      </w:r>
    </w:p>
    <w:p w14:paraId="6A42D316" w14:textId="5B5140FD" w:rsidR="00CB401E" w:rsidRDefault="00CB401E" w:rsidP="00CB401E">
      <w:r w:rsidRPr="00CB401E">
        <w:t>The following appointments were made and resolved en bloc:</w:t>
      </w:r>
    </w:p>
    <w:p w14:paraId="57370300" w14:textId="7E80E120" w:rsidR="00613F95" w:rsidRDefault="00613F95" w:rsidP="00CB401E">
      <w:r>
        <w:t xml:space="preserve">Proposed by Cllr </w:t>
      </w:r>
      <w:r w:rsidR="00E53ED9">
        <w:t>Witter</w:t>
      </w:r>
      <w:r w:rsidR="00E62CE4">
        <w:t xml:space="preserve"> </w:t>
      </w:r>
      <w:r w:rsidR="00032B55">
        <w:t xml:space="preserve">seconded by Cllr </w:t>
      </w:r>
      <w:r w:rsidR="00E53ED9">
        <w:t>Tetlow</w:t>
      </w:r>
      <w:r w:rsidR="00E62CE4">
        <w:t xml:space="preserve"> agreed by </w:t>
      </w:r>
      <w:r w:rsidR="00805E02">
        <w:t>all.</w:t>
      </w:r>
    </w:p>
    <w:p w14:paraId="5C9B84F2" w14:textId="4208F192" w:rsidR="00613F95" w:rsidRPr="00613F95" w:rsidRDefault="00613F95" w:rsidP="00CB401E">
      <w:pPr>
        <w:rPr>
          <w:b/>
          <w:bCs/>
        </w:rPr>
      </w:pPr>
      <w:r>
        <w:rPr>
          <w:b/>
          <w:bCs/>
        </w:rPr>
        <w:t xml:space="preserve">Unanimous </w:t>
      </w:r>
    </w:p>
    <w:p w14:paraId="20A8E051" w14:textId="45AF8537" w:rsidR="00CB401E" w:rsidRPr="00CB401E" w:rsidRDefault="00CB401E" w:rsidP="00CB401E">
      <w:r w:rsidRPr="00CB401E">
        <w:t xml:space="preserve">Police </w:t>
      </w:r>
      <w:r w:rsidR="00082F4B" w:rsidRPr="00CB401E">
        <w:t>Liaison</w:t>
      </w:r>
      <w:r w:rsidRPr="00CB401E">
        <w:tab/>
      </w:r>
      <w:r w:rsidRPr="00CB401E">
        <w:tab/>
      </w:r>
      <w:r w:rsidR="00032B55">
        <w:tab/>
      </w:r>
      <w:r w:rsidR="00032B55">
        <w:tab/>
      </w:r>
      <w:r w:rsidR="00032B55">
        <w:tab/>
        <w:t>Cllr Bahra</w:t>
      </w:r>
      <w:r w:rsidRPr="00CB401E">
        <w:tab/>
      </w:r>
      <w:r w:rsidRPr="00CB401E">
        <w:tab/>
        <w:t xml:space="preserve">          </w:t>
      </w:r>
    </w:p>
    <w:p w14:paraId="09B2376E" w14:textId="6C9B7306" w:rsidR="00CB401E" w:rsidRPr="00CB401E" w:rsidRDefault="00CB401E" w:rsidP="00CB401E">
      <w:pPr>
        <w:tabs>
          <w:tab w:val="left" w:pos="4253"/>
        </w:tabs>
      </w:pPr>
      <w:r w:rsidRPr="00CB401E">
        <w:t>Allotments</w:t>
      </w:r>
      <w:r w:rsidRPr="00CB401E">
        <w:tab/>
      </w:r>
      <w:r w:rsidR="00032B55">
        <w:t xml:space="preserve"> Cllr Jones</w:t>
      </w:r>
    </w:p>
    <w:p w14:paraId="3DE997FE" w14:textId="173A1B81" w:rsidR="00E62CE4" w:rsidRDefault="00CB401E" w:rsidP="00CB401E">
      <w:pPr>
        <w:tabs>
          <w:tab w:val="left" w:pos="4253"/>
        </w:tabs>
      </w:pPr>
      <w:r w:rsidRPr="00CB401E">
        <w:t>Litter picking</w:t>
      </w:r>
      <w:r w:rsidRPr="00CB401E">
        <w:tab/>
      </w:r>
      <w:r w:rsidR="00032B55">
        <w:t xml:space="preserve"> Cllr Miller</w:t>
      </w:r>
    </w:p>
    <w:p w14:paraId="0290187C" w14:textId="3DFA2700" w:rsidR="00CB401E" w:rsidRPr="00CB401E" w:rsidRDefault="00CB401E" w:rsidP="00CB401E">
      <w:pPr>
        <w:tabs>
          <w:tab w:val="left" w:pos="4253"/>
        </w:tabs>
      </w:pPr>
      <w:r w:rsidRPr="00CB401E">
        <w:t>Newsletter</w:t>
      </w:r>
      <w:r w:rsidRPr="00CB401E">
        <w:tab/>
      </w:r>
      <w:r w:rsidR="00032B55">
        <w:t xml:space="preserve"> </w:t>
      </w:r>
      <w:r w:rsidR="0026142A">
        <w:t xml:space="preserve">Cllr </w:t>
      </w:r>
      <w:r w:rsidR="00E53ED9">
        <w:t>Elden</w:t>
      </w:r>
    </w:p>
    <w:p w14:paraId="6D07F787" w14:textId="348E0805" w:rsidR="00CB401E" w:rsidRPr="00CB401E" w:rsidRDefault="00CB401E" w:rsidP="00CB401E">
      <w:pPr>
        <w:tabs>
          <w:tab w:val="left" w:pos="4253"/>
        </w:tabs>
      </w:pPr>
      <w:r w:rsidRPr="00CB401E">
        <w:t>Commercial organisations liaison</w:t>
      </w:r>
      <w:r w:rsidRPr="00CB401E">
        <w:tab/>
      </w:r>
      <w:r w:rsidR="00032B55">
        <w:t>Chair and Vice Chair</w:t>
      </w:r>
    </w:p>
    <w:p w14:paraId="65AFF5DF" w14:textId="469303F8" w:rsidR="00CB401E" w:rsidRPr="00CB401E" w:rsidRDefault="00CB401E" w:rsidP="00CB401E">
      <w:pPr>
        <w:tabs>
          <w:tab w:val="left" w:pos="4253"/>
        </w:tabs>
      </w:pPr>
      <w:r w:rsidRPr="00CB401E">
        <w:t>Ryton Water Meadow</w:t>
      </w:r>
      <w:r w:rsidRPr="00CB401E">
        <w:tab/>
      </w:r>
      <w:r w:rsidR="00032B55">
        <w:t>Cllr Henry</w:t>
      </w:r>
    </w:p>
    <w:p w14:paraId="2A785849" w14:textId="5BDD795D" w:rsidR="00CB401E" w:rsidRDefault="00CB401E" w:rsidP="00CB401E">
      <w:pPr>
        <w:tabs>
          <w:tab w:val="left" w:pos="4253"/>
        </w:tabs>
      </w:pPr>
      <w:r w:rsidRPr="00CB401E">
        <w:t>War Memorial</w:t>
      </w:r>
      <w:r w:rsidRPr="00CB401E">
        <w:tab/>
      </w:r>
      <w:r w:rsidR="00032B55">
        <w:t>Cllr Smyth</w:t>
      </w:r>
    </w:p>
    <w:p w14:paraId="4DD00984" w14:textId="55501C87" w:rsidR="00CB401E" w:rsidRPr="00CB401E" w:rsidRDefault="00CB401E" w:rsidP="00CB401E">
      <w:pPr>
        <w:tabs>
          <w:tab w:val="left" w:pos="4253"/>
        </w:tabs>
      </w:pPr>
      <w:r>
        <w:t>Orchard</w:t>
      </w:r>
      <w:r>
        <w:tab/>
      </w:r>
      <w:r w:rsidR="00032B55">
        <w:t>Cllr Henry</w:t>
      </w:r>
    </w:p>
    <w:p w14:paraId="65DFAE0D" w14:textId="6CB41A85" w:rsidR="00CB401E" w:rsidRPr="00CB401E" w:rsidRDefault="00CB401E" w:rsidP="00CB401E">
      <w:pPr>
        <w:tabs>
          <w:tab w:val="left" w:pos="4253"/>
        </w:tabs>
      </w:pPr>
      <w:r w:rsidRPr="00CB401E">
        <w:t>Cemetery Field Management</w:t>
      </w:r>
      <w:r w:rsidRPr="00CB401E">
        <w:tab/>
      </w:r>
      <w:r w:rsidR="00032B55">
        <w:t>Cllr Witter</w:t>
      </w:r>
    </w:p>
    <w:p w14:paraId="6397A01A" w14:textId="0F3E867C" w:rsidR="00032B55" w:rsidRDefault="00032B55" w:rsidP="00CB401E">
      <w:pPr>
        <w:tabs>
          <w:tab w:val="left" w:pos="4253"/>
        </w:tabs>
      </w:pPr>
      <w:r>
        <w:t>Social Media</w:t>
      </w:r>
      <w:r>
        <w:tab/>
        <w:t xml:space="preserve">Cllr </w:t>
      </w:r>
      <w:r w:rsidR="00E53ED9">
        <w:t>Elden</w:t>
      </w:r>
    </w:p>
    <w:p w14:paraId="0C85C93E" w14:textId="77777777" w:rsidR="00032B55" w:rsidRDefault="00032B55" w:rsidP="00CB401E">
      <w:pPr>
        <w:tabs>
          <w:tab w:val="left" w:pos="4253"/>
        </w:tabs>
      </w:pPr>
      <w:r>
        <w:t>Streetlights</w:t>
      </w:r>
      <w:r>
        <w:tab/>
        <w:t>Cllr Witter</w:t>
      </w:r>
    </w:p>
    <w:p w14:paraId="452D221E" w14:textId="2102D7CE" w:rsidR="00032B55" w:rsidRDefault="00032B55" w:rsidP="00CB401E">
      <w:pPr>
        <w:tabs>
          <w:tab w:val="left" w:pos="4253"/>
        </w:tabs>
      </w:pPr>
      <w:r>
        <w:t>CCTV</w:t>
      </w:r>
      <w:r>
        <w:tab/>
        <w:t>Cllr Miller</w:t>
      </w:r>
      <w:r w:rsidR="00E53ED9">
        <w:t xml:space="preserve"> and Bahra</w:t>
      </w:r>
    </w:p>
    <w:p w14:paraId="6646FE41" w14:textId="58E70EA5" w:rsidR="00032B55" w:rsidRDefault="00032B55" w:rsidP="00CB401E">
      <w:pPr>
        <w:tabs>
          <w:tab w:val="left" w:pos="4253"/>
        </w:tabs>
      </w:pPr>
      <w:r>
        <w:t>Footpaths</w:t>
      </w:r>
      <w:r>
        <w:tab/>
        <w:t>Cllr Elden</w:t>
      </w:r>
      <w:r w:rsidR="00E53ED9">
        <w:t xml:space="preserve"> and Jones</w:t>
      </w:r>
    </w:p>
    <w:p w14:paraId="52752931" w14:textId="093E487D" w:rsidR="00032B55" w:rsidRDefault="00032B55" w:rsidP="00CB401E">
      <w:pPr>
        <w:tabs>
          <w:tab w:val="left" w:pos="4253"/>
        </w:tabs>
      </w:pPr>
      <w:r>
        <w:t>Subway</w:t>
      </w:r>
      <w:r>
        <w:tab/>
        <w:t>Cllr Henry</w:t>
      </w:r>
    </w:p>
    <w:p w14:paraId="1A801526" w14:textId="5E3B5323" w:rsidR="00032B55" w:rsidRDefault="00032B55" w:rsidP="00CB401E">
      <w:pPr>
        <w:tabs>
          <w:tab w:val="left" w:pos="4253"/>
        </w:tabs>
      </w:pPr>
      <w:r>
        <w:t>Coventry Way</w:t>
      </w:r>
      <w:r>
        <w:tab/>
        <w:t xml:space="preserve">Cllr </w:t>
      </w:r>
      <w:r w:rsidR="00E53ED9">
        <w:t>Jones and Elden</w:t>
      </w:r>
    </w:p>
    <w:p w14:paraId="1471ADEA" w14:textId="77777777" w:rsidR="00032B55" w:rsidRDefault="00032B55" w:rsidP="00CB401E">
      <w:pPr>
        <w:tabs>
          <w:tab w:val="left" w:pos="4253"/>
        </w:tabs>
      </w:pPr>
      <w:r>
        <w:t>Ryton Pools</w:t>
      </w:r>
      <w:r>
        <w:tab/>
        <w:t>Cllr Tetlow</w:t>
      </w:r>
    </w:p>
    <w:p w14:paraId="6B84D17A" w14:textId="77777777" w:rsidR="00032B55" w:rsidRDefault="00032B55" w:rsidP="00CB401E">
      <w:pPr>
        <w:tabs>
          <w:tab w:val="left" w:pos="4253"/>
        </w:tabs>
      </w:pPr>
      <w:r>
        <w:lastRenderedPageBreak/>
        <w:t>Highways</w:t>
      </w:r>
      <w:r>
        <w:tab/>
        <w:t>Cllr Miller</w:t>
      </w:r>
    </w:p>
    <w:p w14:paraId="44C385FF" w14:textId="77777777" w:rsidR="00E53ED9" w:rsidRDefault="00032B55" w:rsidP="00CB401E">
      <w:pPr>
        <w:tabs>
          <w:tab w:val="left" w:pos="4253"/>
        </w:tabs>
      </w:pPr>
      <w:r>
        <w:t>Millboard</w:t>
      </w:r>
      <w:r>
        <w:tab/>
        <w:t>Cllr Henry</w:t>
      </w:r>
    </w:p>
    <w:p w14:paraId="35712B69" w14:textId="77777777" w:rsidR="00E53ED9" w:rsidRDefault="00E53ED9" w:rsidP="00CB401E">
      <w:pPr>
        <w:tabs>
          <w:tab w:val="left" w:pos="4253"/>
        </w:tabs>
      </w:pPr>
      <w:r>
        <w:t>Coventry City</w:t>
      </w:r>
      <w:r>
        <w:tab/>
        <w:t>Cllr Miller and Smyth</w:t>
      </w:r>
    </w:p>
    <w:p w14:paraId="6CA3636E" w14:textId="77777777" w:rsidR="00E53ED9" w:rsidRDefault="00E53ED9" w:rsidP="00CB401E">
      <w:pPr>
        <w:tabs>
          <w:tab w:val="left" w:pos="4253"/>
        </w:tabs>
      </w:pPr>
      <w:r>
        <w:t>Sports Connexion</w:t>
      </w:r>
      <w:r>
        <w:tab/>
        <w:t>Cllr Miller and Smyth</w:t>
      </w:r>
    </w:p>
    <w:p w14:paraId="5D88B1F0" w14:textId="77777777" w:rsidR="00E53ED9" w:rsidRDefault="00E53ED9" w:rsidP="00CB401E">
      <w:pPr>
        <w:tabs>
          <w:tab w:val="left" w:pos="4253"/>
        </w:tabs>
      </w:pPr>
      <w:r>
        <w:t>Prologis</w:t>
      </w:r>
      <w:r>
        <w:tab/>
        <w:t>Cllr Witter</w:t>
      </w:r>
    </w:p>
    <w:p w14:paraId="310DDEB2" w14:textId="77777777" w:rsidR="00E53ED9" w:rsidRDefault="00E53ED9" w:rsidP="00CB401E">
      <w:pPr>
        <w:tabs>
          <w:tab w:val="left" w:pos="4253"/>
        </w:tabs>
      </w:pPr>
      <w:r>
        <w:t>Keller</w:t>
      </w:r>
      <w:r>
        <w:tab/>
        <w:t>Cllr Johnson</w:t>
      </w:r>
    </w:p>
    <w:p w14:paraId="320C3176" w14:textId="77777777" w:rsidR="00E53ED9" w:rsidRDefault="00E53ED9" w:rsidP="00CB401E">
      <w:pPr>
        <w:tabs>
          <w:tab w:val="left" w:pos="4253"/>
        </w:tabs>
      </w:pPr>
      <w:r>
        <w:t>Police College</w:t>
      </w:r>
      <w:r>
        <w:tab/>
        <w:t>Cllr Henry and Johnson</w:t>
      </w:r>
    </w:p>
    <w:p w14:paraId="51251824" w14:textId="388E068D" w:rsidR="00CB401E" w:rsidRDefault="00E53ED9" w:rsidP="00CB401E">
      <w:pPr>
        <w:tabs>
          <w:tab w:val="left" w:pos="4253"/>
        </w:tabs>
      </w:pPr>
      <w:r>
        <w:t>Millboard</w:t>
      </w:r>
      <w:r>
        <w:tab/>
        <w:t>Cllr Henry</w:t>
      </w:r>
      <w:r w:rsidR="00CB401E" w:rsidRPr="00CB401E">
        <w:tab/>
      </w:r>
    </w:p>
    <w:p w14:paraId="60F2E8DC" w14:textId="73963E14" w:rsidR="00E53ED9" w:rsidRPr="00CB401E" w:rsidRDefault="00E53ED9" w:rsidP="00CB401E">
      <w:pPr>
        <w:tabs>
          <w:tab w:val="left" w:pos="4253"/>
        </w:tabs>
      </w:pPr>
      <w:r>
        <w:t>Tarmac</w:t>
      </w:r>
      <w:r>
        <w:tab/>
        <w:t>Cllr Tetlow</w:t>
      </w:r>
    </w:p>
    <w:p w14:paraId="5285A088" w14:textId="13CAA5F7" w:rsidR="00CB401E" w:rsidRDefault="00CB401E" w:rsidP="00CB401E">
      <w:pPr>
        <w:tabs>
          <w:tab w:val="left" w:pos="4253"/>
        </w:tabs>
      </w:pPr>
      <w:r w:rsidRPr="00CB401E">
        <w:t>Flag (holder &amp; raising of flags)</w:t>
      </w:r>
      <w:r w:rsidRPr="00CB401E">
        <w:tab/>
      </w:r>
      <w:r w:rsidR="00032B55">
        <w:t>Barbara Harris</w:t>
      </w:r>
    </w:p>
    <w:p w14:paraId="01433D55" w14:textId="77777777" w:rsidR="0026142A" w:rsidRDefault="0026142A" w:rsidP="00CB401E">
      <w:pPr>
        <w:tabs>
          <w:tab w:val="left" w:pos="4253"/>
        </w:tabs>
      </w:pPr>
    </w:p>
    <w:p w14:paraId="5D02FE4B" w14:textId="2D6A6774" w:rsidR="0026142A" w:rsidRPr="00CB401E" w:rsidRDefault="0026142A" w:rsidP="00CB401E">
      <w:pPr>
        <w:tabs>
          <w:tab w:val="left" w:pos="4253"/>
        </w:tabs>
      </w:pPr>
      <w:r>
        <w:t>New flag required</w:t>
      </w:r>
    </w:p>
    <w:p w14:paraId="22A7694E" w14:textId="77777777" w:rsidR="00CB401E" w:rsidRDefault="00CB401E" w:rsidP="00CB401E">
      <w:pPr>
        <w:tabs>
          <w:tab w:val="left" w:pos="3740"/>
        </w:tabs>
        <w:rPr>
          <w:b/>
        </w:rPr>
      </w:pPr>
    </w:p>
    <w:p w14:paraId="6B6C595F" w14:textId="355805C6" w:rsidR="00CB401E" w:rsidRPr="00CB401E" w:rsidRDefault="00E62CE4" w:rsidP="00CB401E">
      <w:pPr>
        <w:tabs>
          <w:tab w:val="left" w:pos="3740"/>
        </w:tabs>
        <w:rPr>
          <w:b/>
        </w:rPr>
      </w:pPr>
      <w:r>
        <w:rPr>
          <w:b/>
        </w:rPr>
        <w:t>3</w:t>
      </w:r>
      <w:r w:rsidR="00E53ED9">
        <w:rPr>
          <w:b/>
        </w:rPr>
        <w:t>7</w:t>
      </w:r>
      <w:r w:rsidR="008D27AE">
        <w:rPr>
          <w:b/>
        </w:rPr>
        <w:t>/2</w:t>
      </w:r>
      <w:r w:rsidR="00E53ED9">
        <w:rPr>
          <w:b/>
        </w:rPr>
        <w:t>6</w:t>
      </w:r>
      <w:r w:rsidR="008D27AE">
        <w:rPr>
          <w:b/>
        </w:rPr>
        <w:t>-2</w:t>
      </w:r>
      <w:r w:rsidR="00E53ED9">
        <w:rPr>
          <w:b/>
        </w:rPr>
        <w:t>7</w:t>
      </w:r>
      <w:r w:rsidR="008D27AE">
        <w:rPr>
          <w:b/>
        </w:rPr>
        <w:t xml:space="preserve">           </w:t>
      </w:r>
      <w:r w:rsidR="00CB401E" w:rsidRPr="00CB401E">
        <w:rPr>
          <w:b/>
        </w:rPr>
        <w:t>Planning Applications</w:t>
      </w:r>
      <w:r w:rsidR="00CB401E" w:rsidRPr="00CB401E">
        <w:rPr>
          <w:b/>
        </w:rPr>
        <w:tab/>
      </w:r>
    </w:p>
    <w:p w14:paraId="36AD74CB" w14:textId="77777777" w:rsidR="00CB401E" w:rsidRPr="00CB401E" w:rsidRDefault="00CB401E" w:rsidP="00CB401E">
      <w:r w:rsidRPr="00CB401E">
        <w:t>Planning applications will usually be distributed to all Members for comment by email with a URL link, Councillors should ‘reply all’ with their comments.</w:t>
      </w:r>
    </w:p>
    <w:p w14:paraId="37665D26" w14:textId="3311F181" w:rsidR="00CB401E" w:rsidRPr="00CB401E" w:rsidRDefault="00CB401E" w:rsidP="00CB401E">
      <w:pPr>
        <w:rPr>
          <w:b/>
          <w:bCs/>
        </w:rPr>
      </w:pPr>
      <w:r w:rsidRPr="00CB401E">
        <w:rPr>
          <w:b/>
        </w:rPr>
        <w:t>Planning responses delegated powers</w:t>
      </w:r>
      <w:r w:rsidR="00032B55">
        <w:rPr>
          <w:b/>
        </w:rPr>
        <w:t xml:space="preserve"> Proposed by Cllr Witter seconded by Cllr </w:t>
      </w:r>
      <w:r w:rsidR="00E53ED9">
        <w:rPr>
          <w:b/>
        </w:rPr>
        <w:t>Bahra</w:t>
      </w:r>
      <w:r w:rsidR="00032B55">
        <w:rPr>
          <w:b/>
        </w:rPr>
        <w:t xml:space="preserve"> agreed by all present</w:t>
      </w:r>
    </w:p>
    <w:p w14:paraId="247287CD" w14:textId="3C7A112D" w:rsidR="00CB401E" w:rsidRPr="00CB401E" w:rsidRDefault="00CB401E" w:rsidP="00E62CE4">
      <w:pPr>
        <w:rPr>
          <w:b/>
        </w:rPr>
      </w:pPr>
      <w:r w:rsidRPr="00CB401E">
        <w:rPr>
          <w:b/>
          <w:bCs/>
        </w:rPr>
        <w:t>Resolution</w:t>
      </w:r>
      <w:r w:rsidRPr="00CB401E">
        <w:t xml:space="preserve"> </w:t>
      </w:r>
    </w:p>
    <w:p w14:paraId="32A0E44B" w14:textId="77777777" w:rsidR="00CB401E" w:rsidRPr="00CB401E" w:rsidRDefault="00CB401E" w:rsidP="00CB401E">
      <w:pPr>
        <w:tabs>
          <w:tab w:val="left" w:pos="3740"/>
        </w:tabs>
      </w:pPr>
    </w:p>
    <w:p w14:paraId="6162EE75" w14:textId="402E9A2C" w:rsidR="00CB401E" w:rsidRPr="00CB401E" w:rsidRDefault="00E62CE4" w:rsidP="00CB401E">
      <w:pPr>
        <w:widowControl w:val="0"/>
        <w:rPr>
          <w:b/>
        </w:rPr>
      </w:pPr>
      <w:r>
        <w:rPr>
          <w:b/>
        </w:rPr>
        <w:t>3</w:t>
      </w:r>
      <w:r w:rsidR="00E53ED9">
        <w:rPr>
          <w:b/>
        </w:rPr>
        <w:t>8</w:t>
      </w:r>
      <w:r w:rsidR="008D27AE">
        <w:rPr>
          <w:b/>
        </w:rPr>
        <w:t>/2</w:t>
      </w:r>
      <w:r w:rsidR="00E53ED9">
        <w:rPr>
          <w:b/>
        </w:rPr>
        <w:t>6</w:t>
      </w:r>
      <w:r w:rsidR="008D27AE">
        <w:rPr>
          <w:b/>
        </w:rPr>
        <w:t>-2</w:t>
      </w:r>
      <w:r w:rsidR="00E53ED9">
        <w:rPr>
          <w:b/>
        </w:rPr>
        <w:t>7</w:t>
      </w:r>
      <w:r w:rsidR="008D27AE">
        <w:rPr>
          <w:b/>
        </w:rPr>
        <w:tab/>
      </w:r>
      <w:r w:rsidR="00CB401E" w:rsidRPr="00CB401E">
        <w:rPr>
          <w:b/>
        </w:rPr>
        <w:t>Disciplinary and Grievance Panels</w:t>
      </w:r>
    </w:p>
    <w:p w14:paraId="2B62D6D9" w14:textId="332E04EE" w:rsidR="00CB401E" w:rsidRPr="00CB401E" w:rsidRDefault="00CB401E" w:rsidP="00CB401E">
      <w:pPr>
        <w:widowControl w:val="0"/>
      </w:pPr>
      <w:r w:rsidRPr="00CB401E">
        <w:t xml:space="preserve">Disciplinary and Grievance Panel Chairman (the chairman is independent of panels and oversees procedure - </w:t>
      </w:r>
      <w:r w:rsidR="00032B55">
        <w:t>Chairman</w:t>
      </w:r>
    </w:p>
    <w:p w14:paraId="09D8FC3B" w14:textId="69A9B74A" w:rsidR="00CB401E" w:rsidRPr="00CB401E" w:rsidRDefault="00CB401E" w:rsidP="00CB401E">
      <w:r w:rsidRPr="00CB401E">
        <w:t xml:space="preserve">Disciplinary and Grievance Panel </w:t>
      </w:r>
      <w:r w:rsidR="00A70DE2" w:rsidRPr="00CB401E">
        <w:t xml:space="preserve">– </w:t>
      </w:r>
      <w:r w:rsidR="00A70DE2">
        <w:t>Cllr</w:t>
      </w:r>
      <w:r w:rsidR="00032B55">
        <w:t xml:space="preserve"> Jones, Cllr Johnson</w:t>
      </w:r>
    </w:p>
    <w:p w14:paraId="64511C27" w14:textId="122A9CEB" w:rsidR="00E62CE4" w:rsidRDefault="00CB401E" w:rsidP="00E62CE4">
      <w:r w:rsidRPr="00CB401E">
        <w:t xml:space="preserve">Disciplinary and Grievance Appeals Panel – </w:t>
      </w:r>
      <w:r w:rsidR="00032B55">
        <w:t>Cllr Tetlow, Cllr Miller, Cllr Smyth</w:t>
      </w:r>
    </w:p>
    <w:p w14:paraId="792FD7BA" w14:textId="09E3DCDE" w:rsidR="00AD3631" w:rsidRDefault="00032B55" w:rsidP="00CB401E">
      <w:r>
        <w:t xml:space="preserve">Proposed by Cllr </w:t>
      </w:r>
      <w:r w:rsidR="00E53ED9">
        <w:t>Tetlow</w:t>
      </w:r>
      <w:r>
        <w:t xml:space="preserve"> seconded by Cllr </w:t>
      </w:r>
      <w:r w:rsidR="00E53ED9">
        <w:t>Miller</w:t>
      </w:r>
      <w:r>
        <w:t xml:space="preserve"> agreed by all present</w:t>
      </w:r>
    </w:p>
    <w:p w14:paraId="7B730E8D" w14:textId="7477A226" w:rsidR="00AD3631" w:rsidRPr="00AD3631" w:rsidRDefault="00AD3631" w:rsidP="00CB401E">
      <w:pPr>
        <w:rPr>
          <w:b/>
          <w:bCs/>
        </w:rPr>
      </w:pPr>
      <w:r>
        <w:rPr>
          <w:b/>
          <w:bCs/>
        </w:rPr>
        <w:t xml:space="preserve">Unanimous </w:t>
      </w:r>
    </w:p>
    <w:p w14:paraId="2345C88E" w14:textId="77777777" w:rsidR="00AD3631" w:rsidRDefault="00AD3631" w:rsidP="00CB401E">
      <w:pPr>
        <w:rPr>
          <w:b/>
          <w:bCs/>
        </w:rPr>
      </w:pPr>
    </w:p>
    <w:p w14:paraId="5A91A458" w14:textId="366BCB00" w:rsidR="00CB401E" w:rsidRPr="00CB401E" w:rsidRDefault="00E62CE4" w:rsidP="00CB401E">
      <w:pPr>
        <w:rPr>
          <w:b/>
          <w:bCs/>
        </w:rPr>
      </w:pPr>
      <w:r>
        <w:rPr>
          <w:b/>
          <w:bCs/>
        </w:rPr>
        <w:t>3</w:t>
      </w:r>
      <w:r w:rsidR="00E53ED9">
        <w:rPr>
          <w:b/>
          <w:bCs/>
        </w:rPr>
        <w:t>9</w:t>
      </w:r>
      <w:r w:rsidR="008D27AE">
        <w:rPr>
          <w:b/>
          <w:bCs/>
        </w:rPr>
        <w:t>/2</w:t>
      </w:r>
      <w:r w:rsidR="00E53ED9">
        <w:rPr>
          <w:b/>
          <w:bCs/>
        </w:rPr>
        <w:t>6</w:t>
      </w:r>
      <w:r w:rsidR="008D27AE">
        <w:rPr>
          <w:b/>
          <w:bCs/>
        </w:rPr>
        <w:t>-2</w:t>
      </w:r>
      <w:r w:rsidR="00E53ED9">
        <w:rPr>
          <w:b/>
          <w:bCs/>
        </w:rPr>
        <w:t>7</w:t>
      </w:r>
      <w:r w:rsidR="008D27AE">
        <w:rPr>
          <w:b/>
          <w:bCs/>
        </w:rPr>
        <w:tab/>
      </w:r>
      <w:r w:rsidR="00CB401E" w:rsidRPr="00CB401E">
        <w:rPr>
          <w:b/>
          <w:bCs/>
        </w:rPr>
        <w:t>To appoint Representatives to Sit on Outside Bodies</w:t>
      </w:r>
    </w:p>
    <w:p w14:paraId="205AA5C1" w14:textId="5187F4DD" w:rsidR="00CB401E" w:rsidRDefault="00CB401E" w:rsidP="00CB401E">
      <w:pPr>
        <w:tabs>
          <w:tab w:val="left" w:pos="3366"/>
          <w:tab w:val="left" w:pos="3740"/>
          <w:tab w:val="left" w:pos="5387"/>
        </w:tabs>
      </w:pPr>
      <w:r w:rsidRPr="00CB401E">
        <w:t xml:space="preserve">Village Hall Trust Committee Council Representative </w:t>
      </w:r>
      <w:r w:rsidR="00A70DE2" w:rsidRPr="00CB401E">
        <w:t xml:space="preserve">– </w:t>
      </w:r>
      <w:r w:rsidR="00A70DE2">
        <w:t>Cllr</w:t>
      </w:r>
      <w:r w:rsidR="00032B55">
        <w:t xml:space="preserve"> Tetlow</w:t>
      </w:r>
    </w:p>
    <w:p w14:paraId="19FA0B05" w14:textId="6AD30174" w:rsidR="00E53ED9" w:rsidRDefault="00E53ED9" w:rsidP="00CB401E">
      <w:pPr>
        <w:tabs>
          <w:tab w:val="left" w:pos="3366"/>
          <w:tab w:val="left" w:pos="3740"/>
          <w:tab w:val="left" w:pos="5387"/>
        </w:tabs>
      </w:pPr>
      <w:r>
        <w:t>Steetley Meadows Representative- Cllr Henry</w:t>
      </w:r>
    </w:p>
    <w:p w14:paraId="10CC535C" w14:textId="62E4BA8B" w:rsidR="00032B55" w:rsidRDefault="00032B55" w:rsidP="00CB401E">
      <w:pPr>
        <w:tabs>
          <w:tab w:val="left" w:pos="3366"/>
          <w:tab w:val="left" w:pos="3740"/>
          <w:tab w:val="left" w:pos="5387"/>
        </w:tabs>
      </w:pPr>
      <w:r>
        <w:t xml:space="preserve">Proposed by Cllr </w:t>
      </w:r>
      <w:r w:rsidR="00E53ED9">
        <w:t>Witter</w:t>
      </w:r>
      <w:r>
        <w:t xml:space="preserve"> seconded by Cllr </w:t>
      </w:r>
      <w:r w:rsidR="00E53ED9">
        <w:t>Johnson</w:t>
      </w:r>
      <w:r>
        <w:t xml:space="preserve"> agreed by all present</w:t>
      </w:r>
    </w:p>
    <w:p w14:paraId="30837FE7" w14:textId="77777777" w:rsidR="00E62CE4" w:rsidRDefault="00E62CE4" w:rsidP="00E62CE4"/>
    <w:p w14:paraId="29E08B41" w14:textId="5B598E79" w:rsidR="00E62CE4" w:rsidRDefault="00E53ED9" w:rsidP="00E62CE4">
      <w:pPr>
        <w:rPr>
          <w:b/>
          <w:bCs/>
        </w:rPr>
      </w:pPr>
      <w:r>
        <w:rPr>
          <w:b/>
          <w:bCs/>
        </w:rPr>
        <w:t>40</w:t>
      </w:r>
      <w:r w:rsidR="00E62CE4">
        <w:rPr>
          <w:b/>
          <w:bCs/>
        </w:rPr>
        <w:t>/2</w:t>
      </w:r>
      <w:r>
        <w:rPr>
          <w:b/>
          <w:bCs/>
        </w:rPr>
        <w:t>6</w:t>
      </w:r>
      <w:r w:rsidR="00E62CE4">
        <w:rPr>
          <w:b/>
          <w:bCs/>
        </w:rPr>
        <w:t>-2</w:t>
      </w:r>
      <w:r>
        <w:rPr>
          <w:b/>
          <w:bCs/>
        </w:rPr>
        <w:t>7</w:t>
      </w:r>
      <w:r w:rsidR="00E62CE4">
        <w:rPr>
          <w:b/>
          <w:bCs/>
        </w:rPr>
        <w:tab/>
      </w:r>
      <w:r w:rsidR="00E62CE4" w:rsidRPr="00E62CE4">
        <w:rPr>
          <w:b/>
          <w:bCs/>
        </w:rPr>
        <w:t xml:space="preserve">To approve direct debits for </w:t>
      </w:r>
      <w:r w:rsidR="00805E02" w:rsidRPr="00E62CE4">
        <w:rPr>
          <w:b/>
          <w:bCs/>
        </w:rPr>
        <w:t>year.</w:t>
      </w:r>
    </w:p>
    <w:p w14:paraId="17F22FBA" w14:textId="58FA98D7" w:rsidR="00E62CE4" w:rsidRDefault="00AA6301" w:rsidP="00E62CE4">
      <w:r>
        <w:t>Proposed by Cllr</w:t>
      </w:r>
      <w:r w:rsidR="00032B55">
        <w:t xml:space="preserve"> Smyth</w:t>
      </w:r>
      <w:r>
        <w:t xml:space="preserve"> seconded by Cllr </w:t>
      </w:r>
      <w:r w:rsidR="00E53ED9">
        <w:t>Tetlow</w:t>
      </w:r>
      <w:r>
        <w:t xml:space="preserve"> agreed by </w:t>
      </w:r>
      <w:r w:rsidR="00805E02">
        <w:t>all present</w:t>
      </w:r>
    </w:p>
    <w:p w14:paraId="05C165A7" w14:textId="77777777" w:rsidR="00AA6301" w:rsidRDefault="00AA6301" w:rsidP="00AA6301">
      <w:pPr>
        <w:rPr>
          <w:b/>
          <w:bCs/>
        </w:rPr>
      </w:pPr>
      <w:r>
        <w:rPr>
          <w:b/>
          <w:bCs/>
        </w:rPr>
        <w:t>Unanimous</w:t>
      </w:r>
    </w:p>
    <w:p w14:paraId="264B06B8" w14:textId="2EB9B57D" w:rsidR="00E62CE4" w:rsidRDefault="00E53ED9" w:rsidP="00AA6301">
      <w:pPr>
        <w:rPr>
          <w:b/>
          <w:bCs/>
        </w:rPr>
      </w:pPr>
      <w:r>
        <w:rPr>
          <w:b/>
          <w:bCs/>
        </w:rPr>
        <w:t>41</w:t>
      </w:r>
      <w:r w:rsidR="00AA6301">
        <w:rPr>
          <w:b/>
          <w:bCs/>
        </w:rPr>
        <w:t>/2</w:t>
      </w:r>
      <w:r>
        <w:rPr>
          <w:b/>
          <w:bCs/>
        </w:rPr>
        <w:t>6</w:t>
      </w:r>
      <w:r w:rsidR="00AA6301">
        <w:rPr>
          <w:b/>
          <w:bCs/>
        </w:rPr>
        <w:t>-2</w:t>
      </w:r>
      <w:r>
        <w:rPr>
          <w:b/>
          <w:bCs/>
        </w:rPr>
        <w:t>7</w:t>
      </w:r>
      <w:r w:rsidR="00AA6301">
        <w:rPr>
          <w:b/>
          <w:bCs/>
        </w:rPr>
        <w:tab/>
      </w:r>
      <w:r w:rsidR="00E62CE4" w:rsidRPr="00E62CE4">
        <w:rPr>
          <w:b/>
          <w:bCs/>
        </w:rPr>
        <w:t xml:space="preserve">To approve standing </w:t>
      </w:r>
      <w:r w:rsidR="00805E02" w:rsidRPr="00E62CE4">
        <w:rPr>
          <w:b/>
          <w:bCs/>
        </w:rPr>
        <w:t>orders.</w:t>
      </w:r>
    </w:p>
    <w:p w14:paraId="67A9DB4B" w14:textId="066E1009" w:rsidR="00AA6301" w:rsidRDefault="00AA6301" w:rsidP="00AA6301">
      <w:r>
        <w:t xml:space="preserve">Proposed by Cllr </w:t>
      </w:r>
      <w:r w:rsidR="0026142A">
        <w:t>Witter</w:t>
      </w:r>
      <w:r>
        <w:t xml:space="preserve"> seconded by Cllr </w:t>
      </w:r>
      <w:r w:rsidR="00E53ED9">
        <w:t>Bahra</w:t>
      </w:r>
      <w:r>
        <w:t xml:space="preserve"> agreed by all present</w:t>
      </w:r>
    </w:p>
    <w:p w14:paraId="46638966" w14:textId="77777777" w:rsidR="00AA6301" w:rsidRDefault="00AA6301" w:rsidP="00AA6301">
      <w:pPr>
        <w:rPr>
          <w:b/>
          <w:bCs/>
        </w:rPr>
      </w:pPr>
      <w:r>
        <w:rPr>
          <w:b/>
          <w:bCs/>
        </w:rPr>
        <w:t>Unanimous</w:t>
      </w:r>
    </w:p>
    <w:p w14:paraId="274D8CF9" w14:textId="6FC5F630" w:rsidR="00E62CE4" w:rsidRDefault="00E53ED9" w:rsidP="00AA6301">
      <w:pPr>
        <w:rPr>
          <w:b/>
          <w:bCs/>
        </w:rPr>
      </w:pPr>
      <w:r>
        <w:rPr>
          <w:b/>
          <w:bCs/>
        </w:rPr>
        <w:t>42</w:t>
      </w:r>
      <w:r w:rsidR="00AA6301">
        <w:rPr>
          <w:b/>
          <w:bCs/>
        </w:rPr>
        <w:t>/2</w:t>
      </w:r>
      <w:r>
        <w:rPr>
          <w:b/>
          <w:bCs/>
        </w:rPr>
        <w:t>6</w:t>
      </w:r>
      <w:r w:rsidR="00AA6301">
        <w:rPr>
          <w:b/>
          <w:bCs/>
        </w:rPr>
        <w:t>-2</w:t>
      </w:r>
      <w:r>
        <w:rPr>
          <w:b/>
          <w:bCs/>
        </w:rPr>
        <w:t>7</w:t>
      </w:r>
      <w:r w:rsidR="00AA6301">
        <w:rPr>
          <w:b/>
          <w:bCs/>
        </w:rPr>
        <w:tab/>
      </w:r>
      <w:r w:rsidR="00E62CE4" w:rsidRPr="00E62CE4">
        <w:rPr>
          <w:b/>
          <w:bCs/>
        </w:rPr>
        <w:t xml:space="preserve">To approve financial </w:t>
      </w:r>
      <w:r w:rsidR="00805E02" w:rsidRPr="00E62CE4">
        <w:rPr>
          <w:b/>
          <w:bCs/>
        </w:rPr>
        <w:t>regulations.</w:t>
      </w:r>
    </w:p>
    <w:p w14:paraId="4591987E" w14:textId="264CFE6A" w:rsidR="00AA6301" w:rsidRDefault="00AA6301" w:rsidP="00AA6301">
      <w:r>
        <w:t xml:space="preserve">Proposed by Cllr </w:t>
      </w:r>
      <w:r w:rsidR="00E53ED9">
        <w:t>Witter</w:t>
      </w:r>
      <w:r>
        <w:t xml:space="preserve"> seconded by Cllr </w:t>
      </w:r>
      <w:r w:rsidR="00E53ED9">
        <w:t>Tetlow</w:t>
      </w:r>
      <w:r>
        <w:t xml:space="preserve"> agreed by all present</w:t>
      </w:r>
    </w:p>
    <w:p w14:paraId="3C01B885" w14:textId="2318587D" w:rsidR="00AA6301" w:rsidRPr="00AA6301" w:rsidRDefault="00AA6301" w:rsidP="00AA6301">
      <w:pPr>
        <w:rPr>
          <w:b/>
          <w:bCs/>
        </w:rPr>
      </w:pPr>
      <w:r>
        <w:rPr>
          <w:b/>
          <w:bCs/>
        </w:rPr>
        <w:t>Unanimous</w:t>
      </w:r>
    </w:p>
    <w:p w14:paraId="6525F4E9" w14:textId="5F6F7E99" w:rsidR="00E62CE4" w:rsidRDefault="00E53ED9" w:rsidP="00AA6301">
      <w:pPr>
        <w:rPr>
          <w:b/>
          <w:bCs/>
        </w:rPr>
      </w:pPr>
      <w:r>
        <w:rPr>
          <w:b/>
          <w:bCs/>
        </w:rPr>
        <w:t>43</w:t>
      </w:r>
      <w:r w:rsidR="00AA6301">
        <w:rPr>
          <w:b/>
          <w:bCs/>
        </w:rPr>
        <w:t>/2</w:t>
      </w:r>
      <w:r>
        <w:rPr>
          <w:b/>
          <w:bCs/>
        </w:rPr>
        <w:t>6</w:t>
      </w:r>
      <w:r w:rsidR="00AA6301">
        <w:rPr>
          <w:b/>
          <w:bCs/>
        </w:rPr>
        <w:t>-2</w:t>
      </w:r>
      <w:r>
        <w:rPr>
          <w:b/>
          <w:bCs/>
        </w:rPr>
        <w:t>7</w:t>
      </w:r>
      <w:r w:rsidR="00AA6301">
        <w:rPr>
          <w:b/>
          <w:bCs/>
        </w:rPr>
        <w:tab/>
      </w:r>
      <w:r w:rsidR="00E62CE4" w:rsidRPr="00E62CE4">
        <w:rPr>
          <w:b/>
          <w:bCs/>
        </w:rPr>
        <w:t xml:space="preserve">To approve contractor </w:t>
      </w:r>
      <w:r w:rsidR="00805E02" w:rsidRPr="00E62CE4">
        <w:rPr>
          <w:b/>
          <w:bCs/>
        </w:rPr>
        <w:t>list.</w:t>
      </w:r>
    </w:p>
    <w:p w14:paraId="54308498" w14:textId="2EF61D41" w:rsidR="00AA6301" w:rsidRDefault="00AA6301" w:rsidP="00AA6301">
      <w:r>
        <w:t xml:space="preserve">Proposed by Cllr </w:t>
      </w:r>
      <w:r w:rsidR="00E53ED9">
        <w:t>Miller</w:t>
      </w:r>
      <w:r>
        <w:t xml:space="preserve"> seconded by Cll</w:t>
      </w:r>
      <w:r w:rsidR="0026142A">
        <w:t xml:space="preserve">r </w:t>
      </w:r>
      <w:r w:rsidR="00E53ED9">
        <w:t>Henry</w:t>
      </w:r>
      <w:r>
        <w:t xml:space="preserve"> agreed by all present.</w:t>
      </w:r>
    </w:p>
    <w:p w14:paraId="78E3A396" w14:textId="3FF7D575" w:rsidR="00AA6301" w:rsidRPr="00AA6301" w:rsidRDefault="00AA6301" w:rsidP="00AA6301">
      <w:pPr>
        <w:rPr>
          <w:b/>
          <w:bCs/>
        </w:rPr>
      </w:pPr>
      <w:r>
        <w:rPr>
          <w:b/>
          <w:bCs/>
        </w:rPr>
        <w:t>Unanimous</w:t>
      </w:r>
    </w:p>
    <w:p w14:paraId="7C318148" w14:textId="3D5B9754" w:rsidR="00E62CE4" w:rsidRPr="00E62CE4" w:rsidRDefault="0026142A" w:rsidP="00AA6301">
      <w:pPr>
        <w:rPr>
          <w:b/>
          <w:bCs/>
        </w:rPr>
      </w:pPr>
      <w:r>
        <w:rPr>
          <w:b/>
          <w:bCs/>
        </w:rPr>
        <w:t>4</w:t>
      </w:r>
      <w:r w:rsidR="00E53ED9">
        <w:rPr>
          <w:b/>
          <w:bCs/>
        </w:rPr>
        <w:t>4</w:t>
      </w:r>
      <w:r w:rsidR="00AA6301">
        <w:rPr>
          <w:b/>
          <w:bCs/>
        </w:rPr>
        <w:t>/2</w:t>
      </w:r>
      <w:r w:rsidR="00E53ED9">
        <w:rPr>
          <w:b/>
          <w:bCs/>
        </w:rPr>
        <w:t>6</w:t>
      </w:r>
      <w:r w:rsidR="00AA6301">
        <w:rPr>
          <w:b/>
          <w:bCs/>
        </w:rPr>
        <w:t>-2</w:t>
      </w:r>
      <w:r w:rsidR="00E53ED9">
        <w:rPr>
          <w:b/>
          <w:bCs/>
        </w:rPr>
        <w:t>7</w:t>
      </w:r>
      <w:r w:rsidR="00AA6301">
        <w:rPr>
          <w:b/>
          <w:bCs/>
        </w:rPr>
        <w:tab/>
      </w:r>
      <w:r w:rsidR="00E62CE4" w:rsidRPr="00E62CE4">
        <w:rPr>
          <w:b/>
          <w:bCs/>
        </w:rPr>
        <w:t>To approve General Power of Competence for the Council and resolves that it meets the criteria:</w:t>
      </w:r>
    </w:p>
    <w:p w14:paraId="1239A3EA" w14:textId="1DD742F3" w:rsidR="00E62CE4" w:rsidRPr="00E62CE4" w:rsidRDefault="00E62CE4" w:rsidP="00E62CE4">
      <w:pPr>
        <w:pStyle w:val="ListParagraph"/>
        <w:numPr>
          <w:ilvl w:val="0"/>
          <w:numId w:val="18"/>
        </w:numPr>
        <w:rPr>
          <w:rFonts w:ascii="Times New Roman" w:hAnsi="Times New Roman"/>
          <w:b/>
          <w:bCs/>
        </w:rPr>
      </w:pPr>
      <w:r w:rsidRPr="00E62CE4">
        <w:rPr>
          <w:rFonts w:ascii="Times New Roman" w:hAnsi="Times New Roman"/>
          <w:b/>
          <w:bCs/>
        </w:rPr>
        <w:t xml:space="preserve">2/3 of the council were elected at the last </w:t>
      </w:r>
      <w:r w:rsidR="00805E02" w:rsidRPr="00E62CE4">
        <w:rPr>
          <w:rFonts w:ascii="Times New Roman" w:hAnsi="Times New Roman"/>
          <w:b/>
          <w:bCs/>
        </w:rPr>
        <w:t>election.</w:t>
      </w:r>
    </w:p>
    <w:p w14:paraId="48520C1E" w14:textId="3679C0B1" w:rsidR="00E62CE4" w:rsidRDefault="00E62CE4" w:rsidP="00E62CE4">
      <w:pPr>
        <w:pStyle w:val="ListParagraph"/>
        <w:numPr>
          <w:ilvl w:val="0"/>
          <w:numId w:val="18"/>
        </w:numPr>
        <w:rPr>
          <w:rFonts w:ascii="Times New Roman" w:hAnsi="Times New Roman"/>
          <w:b/>
          <w:bCs/>
        </w:rPr>
      </w:pPr>
      <w:r w:rsidRPr="00E62CE4">
        <w:rPr>
          <w:rFonts w:ascii="Times New Roman" w:hAnsi="Times New Roman"/>
          <w:b/>
          <w:bCs/>
        </w:rPr>
        <w:t xml:space="preserve">The clerk is qualified and has completed the Cilca </w:t>
      </w:r>
      <w:r w:rsidR="00805E02" w:rsidRPr="00E62CE4">
        <w:rPr>
          <w:rFonts w:ascii="Times New Roman" w:hAnsi="Times New Roman"/>
          <w:b/>
          <w:bCs/>
        </w:rPr>
        <w:t>qualification.</w:t>
      </w:r>
      <w:r w:rsidRPr="00E62CE4">
        <w:rPr>
          <w:rFonts w:ascii="Times New Roman" w:hAnsi="Times New Roman"/>
          <w:b/>
          <w:bCs/>
        </w:rPr>
        <w:t xml:space="preserve"> </w:t>
      </w:r>
    </w:p>
    <w:p w14:paraId="2B4F5944" w14:textId="7F6ACEC0" w:rsidR="00AA6301" w:rsidRDefault="00AA6301" w:rsidP="00AA6301">
      <w:r>
        <w:t>Proposed</w:t>
      </w:r>
      <w:r w:rsidR="00805E02">
        <w:t xml:space="preserve"> </w:t>
      </w:r>
      <w:r>
        <w:t xml:space="preserve">by Cllr </w:t>
      </w:r>
      <w:r w:rsidR="00E53ED9">
        <w:t>Tetlow</w:t>
      </w:r>
      <w:r w:rsidR="00E17B29">
        <w:t xml:space="preserve"> </w:t>
      </w:r>
      <w:r>
        <w:t xml:space="preserve">seconded by Cllr </w:t>
      </w:r>
      <w:r w:rsidR="00E53ED9">
        <w:t>Jones</w:t>
      </w:r>
      <w:r>
        <w:t xml:space="preserve"> agreed by all present.</w:t>
      </w:r>
    </w:p>
    <w:p w14:paraId="6090AB41" w14:textId="6860092E" w:rsidR="00AA6301" w:rsidRPr="00AA6301" w:rsidRDefault="00AA6301" w:rsidP="00AA6301">
      <w:pPr>
        <w:rPr>
          <w:b/>
          <w:bCs/>
        </w:rPr>
      </w:pPr>
      <w:r>
        <w:rPr>
          <w:b/>
          <w:bCs/>
        </w:rPr>
        <w:lastRenderedPageBreak/>
        <w:t>Unanimous</w:t>
      </w:r>
    </w:p>
    <w:p w14:paraId="78C117A4" w14:textId="77777777" w:rsidR="0026142A" w:rsidRPr="00CB401E" w:rsidRDefault="0026142A">
      <w:pPr>
        <w:rPr>
          <w:b/>
          <w:bCs/>
        </w:rPr>
      </w:pPr>
    </w:p>
    <w:p w14:paraId="447E109B" w14:textId="2982BADB" w:rsidR="008D27AE" w:rsidRDefault="008D27AE" w:rsidP="006A7FF3">
      <w:pPr>
        <w:pStyle w:val="Para2"/>
        <w:widowControl/>
        <w:tabs>
          <w:tab w:val="clear" w:pos="709"/>
        </w:tabs>
        <w:overflowPunct/>
        <w:autoSpaceDE/>
        <w:autoSpaceDN/>
        <w:adjustRightInd/>
        <w:spacing w:before="0"/>
        <w:rPr>
          <w:bCs w:val="0"/>
          <w:kern w:val="0"/>
        </w:rPr>
      </w:pPr>
      <w:bookmarkStart w:id="1" w:name="_Ref279057516"/>
      <w:r>
        <w:rPr>
          <w:bCs w:val="0"/>
          <w:kern w:val="0"/>
        </w:rPr>
        <w:t>Parish Council Meeting</w:t>
      </w:r>
    </w:p>
    <w:p w14:paraId="17473AEE" w14:textId="49B0D442" w:rsidR="008D27AE" w:rsidRDefault="008D27AE" w:rsidP="006A7FF3">
      <w:pPr>
        <w:pStyle w:val="Para2"/>
        <w:widowControl/>
        <w:tabs>
          <w:tab w:val="clear" w:pos="709"/>
        </w:tabs>
        <w:overflowPunct/>
        <w:autoSpaceDE/>
        <w:autoSpaceDN/>
        <w:adjustRightInd/>
        <w:spacing w:before="0"/>
        <w:rPr>
          <w:bCs w:val="0"/>
          <w:kern w:val="0"/>
        </w:rPr>
      </w:pPr>
    </w:p>
    <w:p w14:paraId="1FCBD4B3" w14:textId="2037FB08" w:rsidR="00AD3631" w:rsidRDefault="00AA6301" w:rsidP="006A7FF3">
      <w:pPr>
        <w:pStyle w:val="Para2"/>
        <w:widowControl/>
        <w:tabs>
          <w:tab w:val="clear" w:pos="709"/>
        </w:tabs>
        <w:overflowPunct/>
        <w:autoSpaceDE/>
        <w:autoSpaceDN/>
        <w:adjustRightInd/>
        <w:spacing w:before="0"/>
        <w:rPr>
          <w:bCs w:val="0"/>
          <w:kern w:val="0"/>
        </w:rPr>
      </w:pPr>
      <w:r>
        <w:rPr>
          <w:bCs w:val="0"/>
          <w:kern w:val="0"/>
        </w:rPr>
        <w:t>4</w:t>
      </w:r>
      <w:r w:rsidR="00E53ED9">
        <w:rPr>
          <w:bCs w:val="0"/>
          <w:kern w:val="0"/>
        </w:rPr>
        <w:t>5</w:t>
      </w:r>
      <w:r>
        <w:rPr>
          <w:bCs w:val="0"/>
          <w:kern w:val="0"/>
        </w:rPr>
        <w:t>/2</w:t>
      </w:r>
      <w:r w:rsidR="00E53ED9">
        <w:rPr>
          <w:bCs w:val="0"/>
          <w:kern w:val="0"/>
        </w:rPr>
        <w:t>6</w:t>
      </w:r>
      <w:r>
        <w:rPr>
          <w:bCs w:val="0"/>
          <w:kern w:val="0"/>
        </w:rPr>
        <w:t>-2</w:t>
      </w:r>
      <w:r w:rsidR="00E53ED9">
        <w:rPr>
          <w:bCs w:val="0"/>
          <w:kern w:val="0"/>
        </w:rPr>
        <w:t>7</w:t>
      </w:r>
      <w:r>
        <w:rPr>
          <w:bCs w:val="0"/>
          <w:kern w:val="0"/>
        </w:rPr>
        <w:tab/>
        <w:t>Public participation</w:t>
      </w:r>
    </w:p>
    <w:p w14:paraId="28AF8058" w14:textId="5F77B682" w:rsidR="005C77AE" w:rsidRDefault="00E53ED9" w:rsidP="006A7FF3">
      <w:pPr>
        <w:pStyle w:val="Para2"/>
        <w:widowControl/>
        <w:tabs>
          <w:tab w:val="clear" w:pos="709"/>
        </w:tabs>
        <w:overflowPunct/>
        <w:autoSpaceDE/>
        <w:autoSpaceDN/>
        <w:adjustRightInd/>
        <w:spacing w:before="0"/>
        <w:rPr>
          <w:b w:val="0"/>
          <w:kern w:val="0"/>
        </w:rPr>
      </w:pPr>
      <w:r>
        <w:rPr>
          <w:b w:val="0"/>
          <w:kern w:val="0"/>
        </w:rPr>
        <w:t xml:space="preserve">Update given regarding sale of garages on Sodens Avenue: these have been purchased by a local resident and will be upgraded and rented out. The garages first need to be </w:t>
      </w:r>
      <w:r w:rsidR="004C54A9">
        <w:rPr>
          <w:b w:val="0"/>
          <w:kern w:val="0"/>
        </w:rPr>
        <w:t>restored,</w:t>
      </w:r>
      <w:r>
        <w:rPr>
          <w:b w:val="0"/>
          <w:kern w:val="0"/>
        </w:rPr>
        <w:t xml:space="preserve"> and garage doors replaced. The boundary is overgrown and Prologis will assist with cutting them back. New fencing will be installed for walkway, possibility of a new bin installation. Garages will not have </w:t>
      </w:r>
      <w:r w:rsidR="004C54A9">
        <w:rPr>
          <w:b w:val="0"/>
          <w:kern w:val="0"/>
        </w:rPr>
        <w:t>any</w:t>
      </w:r>
      <w:r>
        <w:rPr>
          <w:b w:val="0"/>
          <w:kern w:val="0"/>
        </w:rPr>
        <w:t xml:space="preserve"> power.</w:t>
      </w:r>
    </w:p>
    <w:p w14:paraId="140C907E" w14:textId="7D840D93" w:rsidR="00E53ED9" w:rsidRDefault="00E53ED9" w:rsidP="006A7FF3">
      <w:pPr>
        <w:pStyle w:val="Para2"/>
        <w:widowControl/>
        <w:tabs>
          <w:tab w:val="clear" w:pos="709"/>
        </w:tabs>
        <w:overflowPunct/>
        <w:autoSpaceDE/>
        <w:autoSpaceDN/>
        <w:adjustRightInd/>
        <w:spacing w:before="0"/>
        <w:rPr>
          <w:b w:val="0"/>
          <w:kern w:val="0"/>
        </w:rPr>
      </w:pPr>
      <w:r>
        <w:rPr>
          <w:b w:val="0"/>
          <w:kern w:val="0"/>
        </w:rPr>
        <w:t>Concern raised about teenagers congregating at picnic bench. There are no plans to install any further picnic benches as this was installed for parents to use whilst their children play.</w:t>
      </w:r>
    </w:p>
    <w:p w14:paraId="67DB444B" w14:textId="65F8801E" w:rsidR="00E53ED9" w:rsidRDefault="00E53ED9" w:rsidP="006A7FF3">
      <w:pPr>
        <w:pStyle w:val="Para2"/>
        <w:widowControl/>
        <w:tabs>
          <w:tab w:val="clear" w:pos="709"/>
        </w:tabs>
        <w:overflowPunct/>
        <w:autoSpaceDE/>
        <w:autoSpaceDN/>
        <w:adjustRightInd/>
        <w:spacing w:before="0"/>
        <w:rPr>
          <w:b w:val="0"/>
          <w:kern w:val="0"/>
        </w:rPr>
      </w:pPr>
      <w:r>
        <w:rPr>
          <w:b w:val="0"/>
          <w:kern w:val="0"/>
        </w:rPr>
        <w:t xml:space="preserve">Bins around the village have not been emptied due to staff illness and new </w:t>
      </w:r>
      <w:r w:rsidR="004C54A9">
        <w:rPr>
          <w:b w:val="0"/>
          <w:kern w:val="0"/>
        </w:rPr>
        <w:t>bins</w:t>
      </w:r>
      <w:r>
        <w:rPr>
          <w:b w:val="0"/>
          <w:kern w:val="0"/>
        </w:rPr>
        <w:t xml:space="preserve"> are yet to be added to the list by RBC.</w:t>
      </w:r>
    </w:p>
    <w:p w14:paraId="4029D13D" w14:textId="0B92F8C2" w:rsidR="00E53ED9" w:rsidRDefault="00E53ED9" w:rsidP="006A7FF3">
      <w:pPr>
        <w:pStyle w:val="Para2"/>
        <w:widowControl/>
        <w:tabs>
          <w:tab w:val="clear" w:pos="709"/>
        </w:tabs>
        <w:overflowPunct/>
        <w:autoSpaceDE/>
        <w:autoSpaceDN/>
        <w:adjustRightInd/>
        <w:spacing w:before="0"/>
        <w:rPr>
          <w:b w:val="0"/>
          <w:kern w:val="0"/>
        </w:rPr>
      </w:pPr>
      <w:r>
        <w:rPr>
          <w:b w:val="0"/>
          <w:kern w:val="0"/>
        </w:rPr>
        <w:t>Concern raised about increase of precept. It was reiterated that the increase is equal to £1 per month increase on a band d property.</w:t>
      </w:r>
    </w:p>
    <w:p w14:paraId="4CA584FA" w14:textId="529955C4" w:rsidR="00E53ED9" w:rsidRDefault="00E53ED9" w:rsidP="006A7FF3">
      <w:pPr>
        <w:pStyle w:val="Para2"/>
        <w:widowControl/>
        <w:tabs>
          <w:tab w:val="clear" w:pos="709"/>
        </w:tabs>
        <w:overflowPunct/>
        <w:autoSpaceDE/>
        <w:autoSpaceDN/>
        <w:adjustRightInd/>
        <w:spacing w:before="0"/>
        <w:rPr>
          <w:b w:val="0"/>
          <w:kern w:val="0"/>
        </w:rPr>
      </w:pPr>
      <w:r>
        <w:rPr>
          <w:b w:val="0"/>
          <w:kern w:val="0"/>
        </w:rPr>
        <w:t>If road sweeping is required around the village a direct request to RBC is required.</w:t>
      </w:r>
    </w:p>
    <w:p w14:paraId="3789E376" w14:textId="3CCC288E" w:rsidR="00E53ED9" w:rsidRDefault="00E53ED9" w:rsidP="006A7FF3">
      <w:pPr>
        <w:pStyle w:val="Para2"/>
        <w:widowControl/>
        <w:tabs>
          <w:tab w:val="clear" w:pos="709"/>
        </w:tabs>
        <w:overflowPunct/>
        <w:autoSpaceDE/>
        <w:autoSpaceDN/>
        <w:adjustRightInd/>
        <w:spacing w:before="0"/>
        <w:rPr>
          <w:b w:val="0"/>
          <w:kern w:val="0"/>
        </w:rPr>
      </w:pPr>
      <w:r>
        <w:rPr>
          <w:b w:val="0"/>
          <w:kern w:val="0"/>
        </w:rPr>
        <w:t>Drain on the A45 has been reported to National Highways.</w:t>
      </w:r>
    </w:p>
    <w:p w14:paraId="55E344C5" w14:textId="7B057CA7" w:rsidR="00E53ED9" w:rsidRDefault="00E53ED9" w:rsidP="006A7FF3">
      <w:pPr>
        <w:pStyle w:val="Para2"/>
        <w:widowControl/>
        <w:tabs>
          <w:tab w:val="clear" w:pos="709"/>
        </w:tabs>
        <w:overflowPunct/>
        <w:autoSpaceDE/>
        <w:autoSpaceDN/>
        <w:adjustRightInd/>
        <w:spacing w:before="0"/>
        <w:rPr>
          <w:b w:val="0"/>
          <w:kern w:val="0"/>
        </w:rPr>
      </w:pPr>
      <w:r>
        <w:rPr>
          <w:b w:val="0"/>
          <w:kern w:val="0"/>
        </w:rPr>
        <w:t>Issues again with the bin outside the shop. Has been raised with Cllr Keeling.</w:t>
      </w:r>
    </w:p>
    <w:p w14:paraId="411F3067" w14:textId="77777777" w:rsidR="00E53ED9" w:rsidRPr="00AA6301" w:rsidRDefault="00E53ED9" w:rsidP="006A7FF3">
      <w:pPr>
        <w:pStyle w:val="Para2"/>
        <w:widowControl/>
        <w:tabs>
          <w:tab w:val="clear" w:pos="709"/>
        </w:tabs>
        <w:overflowPunct/>
        <w:autoSpaceDE/>
        <w:autoSpaceDN/>
        <w:adjustRightInd/>
        <w:spacing w:before="0"/>
        <w:rPr>
          <w:b w:val="0"/>
          <w:kern w:val="0"/>
        </w:rPr>
      </w:pPr>
    </w:p>
    <w:p w14:paraId="7826436A" w14:textId="231DC99E" w:rsidR="00AD3631" w:rsidRDefault="00AA6301" w:rsidP="006A7FF3">
      <w:pPr>
        <w:pStyle w:val="Para2"/>
        <w:widowControl/>
        <w:tabs>
          <w:tab w:val="clear" w:pos="709"/>
        </w:tabs>
        <w:overflowPunct/>
        <w:autoSpaceDE/>
        <w:autoSpaceDN/>
        <w:adjustRightInd/>
        <w:spacing w:before="0"/>
        <w:rPr>
          <w:bCs w:val="0"/>
          <w:kern w:val="0"/>
        </w:rPr>
      </w:pPr>
      <w:r>
        <w:rPr>
          <w:bCs w:val="0"/>
          <w:kern w:val="0"/>
        </w:rPr>
        <w:t>4</w:t>
      </w:r>
      <w:r w:rsidR="00E53ED9">
        <w:rPr>
          <w:bCs w:val="0"/>
          <w:kern w:val="0"/>
        </w:rPr>
        <w:t>6</w:t>
      </w:r>
      <w:r w:rsidR="00AD3631">
        <w:rPr>
          <w:bCs w:val="0"/>
          <w:kern w:val="0"/>
        </w:rPr>
        <w:t>/ 2</w:t>
      </w:r>
      <w:r w:rsidR="00E53ED9">
        <w:rPr>
          <w:bCs w:val="0"/>
          <w:kern w:val="0"/>
        </w:rPr>
        <w:t>6</w:t>
      </w:r>
      <w:r w:rsidR="00AD3631">
        <w:rPr>
          <w:bCs w:val="0"/>
          <w:kern w:val="0"/>
        </w:rPr>
        <w:t>-2</w:t>
      </w:r>
      <w:r w:rsidR="00E53ED9">
        <w:rPr>
          <w:bCs w:val="0"/>
          <w:kern w:val="0"/>
        </w:rPr>
        <w:t>7</w:t>
      </w:r>
      <w:r w:rsidR="00AD3631">
        <w:rPr>
          <w:bCs w:val="0"/>
          <w:kern w:val="0"/>
        </w:rPr>
        <w:tab/>
        <w:t>Reports from other bodies</w:t>
      </w:r>
    </w:p>
    <w:p w14:paraId="518612F6" w14:textId="7F2A8D45" w:rsidR="00AA6301" w:rsidRDefault="00AA6301" w:rsidP="006A7FF3">
      <w:pPr>
        <w:pStyle w:val="Para2"/>
        <w:widowControl/>
        <w:tabs>
          <w:tab w:val="clear" w:pos="709"/>
        </w:tabs>
        <w:overflowPunct/>
        <w:autoSpaceDE/>
        <w:autoSpaceDN/>
        <w:adjustRightInd/>
        <w:spacing w:before="0"/>
        <w:rPr>
          <w:bCs w:val="0"/>
          <w:kern w:val="0"/>
        </w:rPr>
      </w:pPr>
      <w:r>
        <w:rPr>
          <w:bCs w:val="0"/>
          <w:kern w:val="0"/>
        </w:rPr>
        <w:t>Police</w:t>
      </w:r>
    </w:p>
    <w:p w14:paraId="7DE4D1ED" w14:textId="4338EB8D" w:rsidR="00AA6301" w:rsidRDefault="00E17B29" w:rsidP="006A7FF3">
      <w:pPr>
        <w:pStyle w:val="Para2"/>
        <w:widowControl/>
        <w:tabs>
          <w:tab w:val="clear" w:pos="709"/>
        </w:tabs>
        <w:overflowPunct/>
        <w:autoSpaceDE/>
        <w:autoSpaceDN/>
        <w:adjustRightInd/>
        <w:spacing w:before="0"/>
        <w:rPr>
          <w:b w:val="0"/>
          <w:kern w:val="0"/>
        </w:rPr>
      </w:pPr>
      <w:r>
        <w:rPr>
          <w:b w:val="0"/>
          <w:kern w:val="0"/>
        </w:rPr>
        <w:t>No update</w:t>
      </w:r>
    </w:p>
    <w:p w14:paraId="0ECC4164" w14:textId="180A121F" w:rsidR="00AA6301" w:rsidRDefault="00AA6301" w:rsidP="006A7FF3">
      <w:pPr>
        <w:pStyle w:val="Para2"/>
        <w:widowControl/>
        <w:tabs>
          <w:tab w:val="clear" w:pos="709"/>
        </w:tabs>
        <w:overflowPunct/>
        <w:autoSpaceDE/>
        <w:autoSpaceDN/>
        <w:adjustRightInd/>
        <w:spacing w:before="0"/>
        <w:rPr>
          <w:bCs w:val="0"/>
          <w:kern w:val="0"/>
        </w:rPr>
      </w:pPr>
      <w:r>
        <w:rPr>
          <w:bCs w:val="0"/>
          <w:kern w:val="0"/>
        </w:rPr>
        <w:t>Prologis</w:t>
      </w:r>
    </w:p>
    <w:p w14:paraId="769FED0C" w14:textId="3C463D38" w:rsidR="00AA6301" w:rsidRDefault="00E53ED9" w:rsidP="006A7FF3">
      <w:pPr>
        <w:pStyle w:val="Para2"/>
        <w:widowControl/>
        <w:tabs>
          <w:tab w:val="clear" w:pos="709"/>
        </w:tabs>
        <w:overflowPunct/>
        <w:autoSpaceDE/>
        <w:autoSpaceDN/>
        <w:adjustRightInd/>
        <w:spacing w:before="0"/>
        <w:rPr>
          <w:b w:val="0"/>
          <w:kern w:val="0"/>
        </w:rPr>
      </w:pPr>
      <w:r>
        <w:rPr>
          <w:b w:val="0"/>
          <w:kern w:val="0"/>
        </w:rPr>
        <w:t>Tree and hedge cutting to be carried out near to garage site.</w:t>
      </w:r>
    </w:p>
    <w:p w14:paraId="220CFE2E" w14:textId="239ACB2F" w:rsidR="00E17B29" w:rsidRDefault="00E17B29" w:rsidP="006A7FF3">
      <w:pPr>
        <w:pStyle w:val="Para2"/>
        <w:widowControl/>
        <w:tabs>
          <w:tab w:val="clear" w:pos="709"/>
        </w:tabs>
        <w:overflowPunct/>
        <w:autoSpaceDE/>
        <w:autoSpaceDN/>
        <w:adjustRightInd/>
        <w:spacing w:before="0"/>
        <w:rPr>
          <w:bCs w:val="0"/>
          <w:kern w:val="0"/>
        </w:rPr>
      </w:pPr>
      <w:r>
        <w:rPr>
          <w:bCs w:val="0"/>
          <w:kern w:val="0"/>
        </w:rPr>
        <w:t>Borough Council</w:t>
      </w:r>
    </w:p>
    <w:p w14:paraId="10C21DB5" w14:textId="3A16E6D8" w:rsidR="00E17B29" w:rsidRDefault="005C77AE" w:rsidP="006A7FF3">
      <w:pPr>
        <w:pStyle w:val="Para2"/>
        <w:widowControl/>
        <w:tabs>
          <w:tab w:val="clear" w:pos="709"/>
        </w:tabs>
        <w:overflowPunct/>
        <w:autoSpaceDE/>
        <w:autoSpaceDN/>
        <w:adjustRightInd/>
        <w:spacing w:before="0"/>
        <w:rPr>
          <w:b w:val="0"/>
          <w:kern w:val="0"/>
        </w:rPr>
      </w:pPr>
      <w:r>
        <w:rPr>
          <w:b w:val="0"/>
          <w:kern w:val="0"/>
        </w:rPr>
        <w:t>none</w:t>
      </w:r>
    </w:p>
    <w:p w14:paraId="26BD4ACC" w14:textId="482C8FB7" w:rsidR="00E17B29" w:rsidRDefault="00E17B29" w:rsidP="006A7FF3">
      <w:pPr>
        <w:pStyle w:val="Para2"/>
        <w:widowControl/>
        <w:tabs>
          <w:tab w:val="clear" w:pos="709"/>
        </w:tabs>
        <w:overflowPunct/>
        <w:autoSpaceDE/>
        <w:autoSpaceDN/>
        <w:adjustRightInd/>
        <w:spacing w:before="0"/>
        <w:rPr>
          <w:bCs w:val="0"/>
          <w:kern w:val="0"/>
        </w:rPr>
      </w:pPr>
      <w:r>
        <w:rPr>
          <w:bCs w:val="0"/>
          <w:kern w:val="0"/>
        </w:rPr>
        <w:t>County Council</w:t>
      </w:r>
    </w:p>
    <w:p w14:paraId="33354167" w14:textId="5A4B53BF" w:rsidR="00E17B29" w:rsidRPr="00E17B29" w:rsidRDefault="00E53ED9" w:rsidP="006A7FF3">
      <w:pPr>
        <w:pStyle w:val="Para2"/>
        <w:widowControl/>
        <w:tabs>
          <w:tab w:val="clear" w:pos="709"/>
        </w:tabs>
        <w:overflowPunct/>
        <w:autoSpaceDE/>
        <w:autoSpaceDN/>
        <w:adjustRightInd/>
        <w:spacing w:before="0"/>
        <w:rPr>
          <w:b w:val="0"/>
          <w:kern w:val="0"/>
        </w:rPr>
      </w:pPr>
      <w:r>
        <w:rPr>
          <w:b w:val="0"/>
          <w:kern w:val="0"/>
        </w:rPr>
        <w:t>Grant pot reopens this month</w:t>
      </w:r>
    </w:p>
    <w:p w14:paraId="4C0B25DB" w14:textId="77777777" w:rsidR="00AA6301" w:rsidRPr="00AA6301" w:rsidRDefault="00AA6301" w:rsidP="006A7FF3">
      <w:pPr>
        <w:pStyle w:val="Para2"/>
        <w:widowControl/>
        <w:tabs>
          <w:tab w:val="clear" w:pos="709"/>
        </w:tabs>
        <w:overflowPunct/>
        <w:autoSpaceDE/>
        <w:autoSpaceDN/>
        <w:adjustRightInd/>
        <w:spacing w:before="0"/>
        <w:rPr>
          <w:b w:val="0"/>
          <w:kern w:val="0"/>
        </w:rPr>
      </w:pPr>
    </w:p>
    <w:p w14:paraId="68C4C7E6" w14:textId="3CEAC822" w:rsidR="008D27AE" w:rsidRDefault="00AA6301" w:rsidP="006A7FF3">
      <w:pPr>
        <w:pStyle w:val="Para2"/>
        <w:widowControl/>
        <w:tabs>
          <w:tab w:val="clear" w:pos="709"/>
        </w:tabs>
        <w:overflowPunct/>
        <w:autoSpaceDE/>
        <w:autoSpaceDN/>
        <w:adjustRightInd/>
        <w:spacing w:before="0"/>
        <w:rPr>
          <w:kern w:val="0"/>
        </w:rPr>
      </w:pPr>
      <w:r>
        <w:rPr>
          <w:kern w:val="0"/>
        </w:rPr>
        <w:t>4</w:t>
      </w:r>
      <w:r w:rsidR="00E53ED9">
        <w:rPr>
          <w:kern w:val="0"/>
        </w:rPr>
        <w:t>7</w:t>
      </w:r>
      <w:r w:rsidR="00E670DD">
        <w:rPr>
          <w:kern w:val="0"/>
        </w:rPr>
        <w:t>/ 2</w:t>
      </w:r>
      <w:r w:rsidR="00E53ED9">
        <w:rPr>
          <w:kern w:val="0"/>
        </w:rPr>
        <w:t>6</w:t>
      </w:r>
      <w:r w:rsidR="00A867DF">
        <w:rPr>
          <w:kern w:val="0"/>
        </w:rPr>
        <w:t>-</w:t>
      </w:r>
      <w:r w:rsidR="006A7FF3">
        <w:rPr>
          <w:kern w:val="0"/>
        </w:rPr>
        <w:t>2</w:t>
      </w:r>
      <w:r w:rsidR="00E53ED9">
        <w:rPr>
          <w:kern w:val="0"/>
        </w:rPr>
        <w:t>7</w:t>
      </w:r>
      <w:r w:rsidR="006A7FF3">
        <w:rPr>
          <w:kern w:val="0"/>
        </w:rPr>
        <w:tab/>
      </w:r>
      <w:r w:rsidR="008D27AE">
        <w:rPr>
          <w:kern w:val="0"/>
        </w:rPr>
        <w:t>To approve minutes of the last meeting</w:t>
      </w:r>
    </w:p>
    <w:p w14:paraId="0DBE1C00" w14:textId="2829494A" w:rsidR="008D27AE" w:rsidRDefault="008D27AE" w:rsidP="006A7FF3">
      <w:pPr>
        <w:pStyle w:val="Para2"/>
        <w:widowControl/>
        <w:tabs>
          <w:tab w:val="clear" w:pos="709"/>
        </w:tabs>
        <w:overflowPunct/>
        <w:autoSpaceDE/>
        <w:autoSpaceDN/>
        <w:adjustRightInd/>
        <w:spacing w:before="0"/>
        <w:rPr>
          <w:b w:val="0"/>
          <w:bCs w:val="0"/>
          <w:kern w:val="0"/>
        </w:rPr>
      </w:pPr>
      <w:r>
        <w:rPr>
          <w:b w:val="0"/>
          <w:bCs w:val="0"/>
          <w:kern w:val="0"/>
        </w:rPr>
        <w:t xml:space="preserve">Proposed by Cllr </w:t>
      </w:r>
      <w:r w:rsidR="00E53ED9">
        <w:rPr>
          <w:b w:val="0"/>
          <w:bCs w:val="0"/>
          <w:kern w:val="0"/>
        </w:rPr>
        <w:t>Johnson</w:t>
      </w:r>
      <w:r>
        <w:rPr>
          <w:b w:val="0"/>
          <w:bCs w:val="0"/>
          <w:kern w:val="0"/>
        </w:rPr>
        <w:t xml:space="preserve">, seconded by Cllr </w:t>
      </w:r>
      <w:r w:rsidR="00E53ED9">
        <w:rPr>
          <w:b w:val="0"/>
          <w:bCs w:val="0"/>
          <w:kern w:val="0"/>
        </w:rPr>
        <w:t>Smyth</w:t>
      </w:r>
      <w:r w:rsidR="00A148A0">
        <w:rPr>
          <w:b w:val="0"/>
          <w:bCs w:val="0"/>
          <w:kern w:val="0"/>
        </w:rPr>
        <w:t xml:space="preserve"> </w:t>
      </w:r>
      <w:r>
        <w:rPr>
          <w:b w:val="0"/>
          <w:bCs w:val="0"/>
          <w:kern w:val="0"/>
        </w:rPr>
        <w:t>agreed by all present.</w:t>
      </w:r>
    </w:p>
    <w:p w14:paraId="77CD268A" w14:textId="6F9B312F" w:rsidR="008D27AE" w:rsidRDefault="008D27AE" w:rsidP="006A7FF3">
      <w:pPr>
        <w:pStyle w:val="Para2"/>
        <w:widowControl/>
        <w:tabs>
          <w:tab w:val="clear" w:pos="709"/>
        </w:tabs>
        <w:overflowPunct/>
        <w:autoSpaceDE/>
        <w:autoSpaceDN/>
        <w:adjustRightInd/>
        <w:spacing w:before="0"/>
        <w:rPr>
          <w:kern w:val="0"/>
        </w:rPr>
      </w:pPr>
      <w:r>
        <w:rPr>
          <w:kern w:val="0"/>
        </w:rPr>
        <w:t>Unanimous</w:t>
      </w:r>
    </w:p>
    <w:p w14:paraId="756EE990" w14:textId="77777777" w:rsidR="00E53ED9" w:rsidRPr="008D27AE" w:rsidRDefault="00E53ED9" w:rsidP="006A7FF3">
      <w:pPr>
        <w:pStyle w:val="Para2"/>
        <w:widowControl/>
        <w:tabs>
          <w:tab w:val="clear" w:pos="709"/>
        </w:tabs>
        <w:overflowPunct/>
        <w:autoSpaceDE/>
        <w:autoSpaceDN/>
        <w:adjustRightInd/>
        <w:spacing w:before="0"/>
        <w:rPr>
          <w:kern w:val="0"/>
        </w:rPr>
      </w:pPr>
    </w:p>
    <w:p w14:paraId="2E0ACD56" w14:textId="2858E678" w:rsidR="008D27AE" w:rsidRDefault="008D27AE" w:rsidP="00ED1B59">
      <w:pPr>
        <w:pStyle w:val="Para2"/>
        <w:widowControl/>
        <w:tabs>
          <w:tab w:val="clear" w:pos="709"/>
        </w:tabs>
        <w:overflowPunct/>
        <w:autoSpaceDE/>
        <w:autoSpaceDN/>
        <w:adjustRightInd/>
        <w:spacing w:before="0"/>
        <w:rPr>
          <w:kern w:val="0"/>
        </w:rPr>
      </w:pPr>
      <w:bookmarkStart w:id="2" w:name="_Ref458078731"/>
      <w:bookmarkStart w:id="3" w:name="_Ref224627835"/>
      <w:bookmarkEnd w:id="1"/>
      <w:r>
        <w:rPr>
          <w:kern w:val="0"/>
        </w:rPr>
        <w:t>Finance</w:t>
      </w:r>
    </w:p>
    <w:p w14:paraId="758E51E6" w14:textId="7334CEBA" w:rsidR="008D27AE" w:rsidRDefault="00AA6301" w:rsidP="00ED1B59">
      <w:pPr>
        <w:pStyle w:val="Para2"/>
        <w:widowControl/>
        <w:tabs>
          <w:tab w:val="clear" w:pos="709"/>
        </w:tabs>
        <w:overflowPunct/>
        <w:autoSpaceDE/>
        <w:autoSpaceDN/>
        <w:adjustRightInd/>
        <w:spacing w:before="0"/>
        <w:rPr>
          <w:kern w:val="0"/>
        </w:rPr>
      </w:pPr>
      <w:r>
        <w:rPr>
          <w:kern w:val="0"/>
        </w:rPr>
        <w:t>4</w:t>
      </w:r>
      <w:r w:rsidR="00E53ED9">
        <w:rPr>
          <w:kern w:val="0"/>
        </w:rPr>
        <w:t>8</w:t>
      </w:r>
      <w:r w:rsidR="008D27AE">
        <w:rPr>
          <w:kern w:val="0"/>
        </w:rPr>
        <w:t>/2</w:t>
      </w:r>
      <w:r w:rsidR="00E53ED9">
        <w:rPr>
          <w:kern w:val="0"/>
        </w:rPr>
        <w:t>6</w:t>
      </w:r>
      <w:r w:rsidR="008D27AE">
        <w:rPr>
          <w:kern w:val="0"/>
        </w:rPr>
        <w:t>-2</w:t>
      </w:r>
      <w:r w:rsidR="00E53ED9">
        <w:rPr>
          <w:kern w:val="0"/>
        </w:rPr>
        <w:t>7</w:t>
      </w:r>
      <w:r w:rsidR="008D27AE">
        <w:rPr>
          <w:kern w:val="0"/>
        </w:rPr>
        <w:tab/>
        <w:t xml:space="preserve">To approve payments to be </w:t>
      </w:r>
      <w:r w:rsidR="00805E02">
        <w:rPr>
          <w:kern w:val="0"/>
        </w:rPr>
        <w:t>made.</w:t>
      </w:r>
    </w:p>
    <w:p w14:paraId="35AC7F7A" w14:textId="324677D6" w:rsidR="008D27AE" w:rsidRDefault="008D27AE" w:rsidP="00ED1B59">
      <w:pPr>
        <w:pStyle w:val="Para2"/>
        <w:widowControl/>
        <w:tabs>
          <w:tab w:val="clear" w:pos="709"/>
        </w:tabs>
        <w:overflowPunct/>
        <w:autoSpaceDE/>
        <w:autoSpaceDN/>
        <w:adjustRightInd/>
        <w:spacing w:before="0"/>
        <w:rPr>
          <w:b w:val="0"/>
          <w:bCs w:val="0"/>
          <w:kern w:val="0"/>
        </w:rPr>
      </w:pPr>
      <w:r>
        <w:rPr>
          <w:b w:val="0"/>
          <w:bCs w:val="0"/>
          <w:kern w:val="0"/>
        </w:rPr>
        <w:t xml:space="preserve">Proposed by Cllr </w:t>
      </w:r>
      <w:r w:rsidR="005C77AE">
        <w:rPr>
          <w:b w:val="0"/>
          <w:bCs w:val="0"/>
          <w:kern w:val="0"/>
        </w:rPr>
        <w:t>Miller</w:t>
      </w:r>
      <w:r>
        <w:rPr>
          <w:b w:val="0"/>
          <w:bCs w:val="0"/>
          <w:kern w:val="0"/>
        </w:rPr>
        <w:t xml:space="preserve"> seconded by Cllr </w:t>
      </w:r>
      <w:r w:rsidR="00E53ED9">
        <w:rPr>
          <w:b w:val="0"/>
          <w:bCs w:val="0"/>
          <w:kern w:val="0"/>
        </w:rPr>
        <w:t>Henry</w:t>
      </w:r>
      <w:r>
        <w:rPr>
          <w:b w:val="0"/>
          <w:bCs w:val="0"/>
          <w:kern w:val="0"/>
        </w:rPr>
        <w:t xml:space="preserve"> agreed by all present</w:t>
      </w:r>
    </w:p>
    <w:p w14:paraId="1F80EBE4" w14:textId="64A6603C" w:rsidR="008D27AE" w:rsidRDefault="008D27AE" w:rsidP="00ED1B59">
      <w:pPr>
        <w:pStyle w:val="Para2"/>
        <w:widowControl/>
        <w:tabs>
          <w:tab w:val="clear" w:pos="709"/>
        </w:tabs>
        <w:overflowPunct/>
        <w:autoSpaceDE/>
        <w:autoSpaceDN/>
        <w:adjustRightInd/>
        <w:spacing w:before="0"/>
        <w:rPr>
          <w:kern w:val="0"/>
        </w:rPr>
      </w:pPr>
      <w:r>
        <w:rPr>
          <w:kern w:val="0"/>
        </w:rPr>
        <w:t>Unanimous</w:t>
      </w:r>
    </w:p>
    <w:p w14:paraId="21505F54" w14:textId="48C3BB60" w:rsidR="008D27AE" w:rsidRDefault="00AA6301" w:rsidP="00ED1B59">
      <w:pPr>
        <w:pStyle w:val="Para2"/>
        <w:widowControl/>
        <w:tabs>
          <w:tab w:val="clear" w:pos="709"/>
        </w:tabs>
        <w:overflowPunct/>
        <w:autoSpaceDE/>
        <w:autoSpaceDN/>
        <w:adjustRightInd/>
        <w:spacing w:before="0"/>
        <w:rPr>
          <w:kern w:val="0"/>
        </w:rPr>
      </w:pPr>
      <w:r>
        <w:rPr>
          <w:kern w:val="0"/>
        </w:rPr>
        <w:t>4</w:t>
      </w:r>
      <w:r w:rsidR="00E53ED9">
        <w:rPr>
          <w:kern w:val="0"/>
        </w:rPr>
        <w:t>9</w:t>
      </w:r>
      <w:r w:rsidR="008D27AE">
        <w:rPr>
          <w:kern w:val="0"/>
        </w:rPr>
        <w:t>/2</w:t>
      </w:r>
      <w:r w:rsidR="00E53ED9">
        <w:rPr>
          <w:kern w:val="0"/>
        </w:rPr>
        <w:t>6</w:t>
      </w:r>
      <w:r w:rsidR="008D27AE">
        <w:rPr>
          <w:kern w:val="0"/>
        </w:rPr>
        <w:t>-2</w:t>
      </w:r>
      <w:r w:rsidR="00E53ED9">
        <w:rPr>
          <w:kern w:val="0"/>
        </w:rPr>
        <w:t>7</w:t>
      </w:r>
      <w:r w:rsidR="008D27AE">
        <w:rPr>
          <w:kern w:val="0"/>
        </w:rPr>
        <w:tab/>
        <w:t xml:space="preserve">Bank </w:t>
      </w:r>
      <w:r w:rsidR="00805E02">
        <w:rPr>
          <w:kern w:val="0"/>
        </w:rPr>
        <w:t>reconciliation.</w:t>
      </w:r>
    </w:p>
    <w:p w14:paraId="3B616ABB" w14:textId="551BA7A1" w:rsidR="008D27AE" w:rsidRDefault="008D27AE" w:rsidP="00ED1B59">
      <w:pPr>
        <w:pStyle w:val="Para2"/>
        <w:widowControl/>
        <w:tabs>
          <w:tab w:val="clear" w:pos="709"/>
        </w:tabs>
        <w:overflowPunct/>
        <w:autoSpaceDE/>
        <w:autoSpaceDN/>
        <w:adjustRightInd/>
        <w:spacing w:before="0"/>
        <w:rPr>
          <w:b w:val="0"/>
          <w:bCs w:val="0"/>
          <w:kern w:val="0"/>
        </w:rPr>
      </w:pPr>
      <w:r>
        <w:rPr>
          <w:b w:val="0"/>
          <w:bCs w:val="0"/>
          <w:kern w:val="0"/>
        </w:rPr>
        <w:t>Noted</w:t>
      </w:r>
    </w:p>
    <w:p w14:paraId="5F0EA9D8" w14:textId="384AC202" w:rsidR="00624145" w:rsidRDefault="00E53ED9" w:rsidP="00ED1B59">
      <w:pPr>
        <w:pStyle w:val="Para2"/>
        <w:widowControl/>
        <w:tabs>
          <w:tab w:val="clear" w:pos="709"/>
        </w:tabs>
        <w:overflowPunct/>
        <w:autoSpaceDE/>
        <w:autoSpaceDN/>
        <w:adjustRightInd/>
        <w:spacing w:before="0"/>
        <w:rPr>
          <w:kern w:val="0"/>
        </w:rPr>
      </w:pPr>
      <w:r>
        <w:rPr>
          <w:kern w:val="0"/>
        </w:rPr>
        <w:t>50</w:t>
      </w:r>
      <w:r w:rsidR="008D27AE">
        <w:rPr>
          <w:kern w:val="0"/>
        </w:rPr>
        <w:t>/2</w:t>
      </w:r>
      <w:r>
        <w:rPr>
          <w:kern w:val="0"/>
        </w:rPr>
        <w:t>6</w:t>
      </w:r>
      <w:r w:rsidR="008D27AE">
        <w:rPr>
          <w:kern w:val="0"/>
        </w:rPr>
        <w:t>-2</w:t>
      </w:r>
      <w:r>
        <w:rPr>
          <w:kern w:val="0"/>
        </w:rPr>
        <w:t>7</w:t>
      </w:r>
      <w:r w:rsidR="00ED1B59">
        <w:rPr>
          <w:kern w:val="0"/>
        </w:rPr>
        <w:tab/>
      </w:r>
      <w:r w:rsidR="00A148A0">
        <w:rPr>
          <w:kern w:val="0"/>
        </w:rPr>
        <w:t xml:space="preserve">To approve </w:t>
      </w:r>
      <w:r w:rsidR="00AA6301">
        <w:rPr>
          <w:kern w:val="0"/>
        </w:rPr>
        <w:t>W</w:t>
      </w:r>
      <w:r w:rsidR="005F637A">
        <w:rPr>
          <w:kern w:val="0"/>
        </w:rPr>
        <w:t>ALC</w:t>
      </w:r>
      <w:r w:rsidR="00AA6301">
        <w:rPr>
          <w:kern w:val="0"/>
        </w:rPr>
        <w:t xml:space="preserve"> Membership</w:t>
      </w:r>
      <w:r w:rsidR="00A148A0">
        <w:rPr>
          <w:kern w:val="0"/>
        </w:rPr>
        <w:t xml:space="preserve"> £</w:t>
      </w:r>
      <w:r w:rsidR="00E17B29">
        <w:rPr>
          <w:kern w:val="0"/>
        </w:rPr>
        <w:t>7</w:t>
      </w:r>
      <w:r w:rsidR="007B76B4">
        <w:rPr>
          <w:kern w:val="0"/>
        </w:rPr>
        <w:t>97</w:t>
      </w:r>
    </w:p>
    <w:p w14:paraId="35E57543" w14:textId="677BAACA" w:rsidR="00AA6301" w:rsidRDefault="00AA6301" w:rsidP="00ED1B59">
      <w:pPr>
        <w:pStyle w:val="Para2"/>
        <w:widowControl/>
        <w:tabs>
          <w:tab w:val="clear" w:pos="709"/>
        </w:tabs>
        <w:overflowPunct/>
        <w:autoSpaceDE/>
        <w:autoSpaceDN/>
        <w:adjustRightInd/>
        <w:spacing w:before="0"/>
        <w:rPr>
          <w:b w:val="0"/>
          <w:bCs w:val="0"/>
          <w:kern w:val="0"/>
        </w:rPr>
      </w:pPr>
      <w:r>
        <w:rPr>
          <w:b w:val="0"/>
          <w:bCs w:val="0"/>
          <w:kern w:val="0"/>
        </w:rPr>
        <w:t xml:space="preserve">Proposed </w:t>
      </w:r>
      <w:r w:rsidR="001D551B">
        <w:rPr>
          <w:b w:val="0"/>
          <w:bCs w:val="0"/>
          <w:kern w:val="0"/>
        </w:rPr>
        <w:t>by</w:t>
      </w:r>
      <w:r w:rsidR="00A148A0">
        <w:rPr>
          <w:b w:val="0"/>
          <w:bCs w:val="0"/>
          <w:kern w:val="0"/>
        </w:rPr>
        <w:t xml:space="preserve"> Cllr </w:t>
      </w:r>
      <w:r w:rsidR="005C77AE">
        <w:rPr>
          <w:b w:val="0"/>
          <w:bCs w:val="0"/>
          <w:kern w:val="0"/>
        </w:rPr>
        <w:t>Witter</w:t>
      </w:r>
      <w:r w:rsidR="00A148A0">
        <w:rPr>
          <w:b w:val="0"/>
          <w:bCs w:val="0"/>
          <w:kern w:val="0"/>
        </w:rPr>
        <w:t xml:space="preserve"> seconded by Cllr </w:t>
      </w:r>
      <w:r w:rsidR="005C77AE">
        <w:rPr>
          <w:b w:val="0"/>
          <w:bCs w:val="0"/>
          <w:kern w:val="0"/>
        </w:rPr>
        <w:t>Tetlow</w:t>
      </w:r>
      <w:r w:rsidR="00A148A0">
        <w:rPr>
          <w:b w:val="0"/>
          <w:bCs w:val="0"/>
          <w:kern w:val="0"/>
        </w:rPr>
        <w:t xml:space="preserve"> agreed by all present. </w:t>
      </w:r>
    </w:p>
    <w:p w14:paraId="7053C26B" w14:textId="749FEA1E" w:rsidR="008D27AE" w:rsidRDefault="00A148A0" w:rsidP="00ED1B59">
      <w:pPr>
        <w:pStyle w:val="Para2"/>
        <w:widowControl/>
        <w:tabs>
          <w:tab w:val="clear" w:pos="709"/>
        </w:tabs>
        <w:overflowPunct/>
        <w:autoSpaceDE/>
        <w:autoSpaceDN/>
        <w:adjustRightInd/>
        <w:spacing w:before="0"/>
        <w:rPr>
          <w:kern w:val="0"/>
        </w:rPr>
      </w:pPr>
      <w:r>
        <w:rPr>
          <w:kern w:val="0"/>
        </w:rPr>
        <w:t>Unanimous</w:t>
      </w:r>
    </w:p>
    <w:p w14:paraId="47A90197" w14:textId="098E1895" w:rsidR="0056446D" w:rsidRDefault="007B76B4" w:rsidP="00ED1B59">
      <w:pPr>
        <w:pStyle w:val="Para2"/>
        <w:widowControl/>
        <w:tabs>
          <w:tab w:val="clear" w:pos="709"/>
        </w:tabs>
        <w:overflowPunct/>
        <w:autoSpaceDE/>
        <w:autoSpaceDN/>
        <w:adjustRightInd/>
        <w:spacing w:before="0"/>
        <w:rPr>
          <w:kern w:val="0"/>
        </w:rPr>
      </w:pPr>
      <w:r>
        <w:rPr>
          <w:kern w:val="0"/>
        </w:rPr>
        <w:t>51</w:t>
      </w:r>
      <w:r w:rsidR="0056446D">
        <w:rPr>
          <w:kern w:val="0"/>
        </w:rPr>
        <w:t>/ 2</w:t>
      </w:r>
      <w:r>
        <w:rPr>
          <w:kern w:val="0"/>
        </w:rPr>
        <w:t>6</w:t>
      </w:r>
      <w:r w:rsidR="0056446D">
        <w:rPr>
          <w:kern w:val="0"/>
        </w:rPr>
        <w:t>-2</w:t>
      </w:r>
      <w:r>
        <w:rPr>
          <w:kern w:val="0"/>
        </w:rPr>
        <w:t>7</w:t>
      </w:r>
      <w:r w:rsidR="0056446D">
        <w:rPr>
          <w:kern w:val="0"/>
        </w:rPr>
        <w:tab/>
        <w:t xml:space="preserve">To </w:t>
      </w:r>
      <w:r w:rsidR="005F637A">
        <w:rPr>
          <w:kern w:val="0"/>
        </w:rPr>
        <w:t xml:space="preserve">approve </w:t>
      </w:r>
      <w:r w:rsidR="005C77AE">
        <w:rPr>
          <w:kern w:val="0"/>
        </w:rPr>
        <w:t>grant form 202</w:t>
      </w:r>
      <w:r>
        <w:rPr>
          <w:kern w:val="0"/>
        </w:rPr>
        <w:t>6</w:t>
      </w:r>
      <w:r w:rsidR="005C77AE">
        <w:rPr>
          <w:kern w:val="0"/>
        </w:rPr>
        <w:t>-2</w:t>
      </w:r>
      <w:r>
        <w:rPr>
          <w:kern w:val="0"/>
        </w:rPr>
        <w:t>7</w:t>
      </w:r>
    </w:p>
    <w:bookmarkEnd w:id="2"/>
    <w:bookmarkEnd w:id="3"/>
    <w:p w14:paraId="157BC399" w14:textId="3D0E7E48" w:rsidR="005F637A" w:rsidRDefault="005F637A" w:rsidP="005F637A">
      <w:pPr>
        <w:pStyle w:val="Para2"/>
        <w:widowControl/>
        <w:tabs>
          <w:tab w:val="clear" w:pos="709"/>
        </w:tabs>
        <w:overflowPunct/>
        <w:autoSpaceDE/>
        <w:autoSpaceDN/>
        <w:adjustRightInd/>
        <w:spacing w:before="0"/>
        <w:rPr>
          <w:b w:val="0"/>
          <w:bCs w:val="0"/>
          <w:kern w:val="0"/>
        </w:rPr>
      </w:pPr>
      <w:r>
        <w:rPr>
          <w:b w:val="0"/>
          <w:bCs w:val="0"/>
          <w:kern w:val="0"/>
        </w:rPr>
        <w:t xml:space="preserve">Proposed by Cllr </w:t>
      </w:r>
      <w:r w:rsidR="007B76B4">
        <w:rPr>
          <w:b w:val="0"/>
          <w:bCs w:val="0"/>
          <w:kern w:val="0"/>
        </w:rPr>
        <w:t>Tetlow</w:t>
      </w:r>
      <w:r>
        <w:rPr>
          <w:b w:val="0"/>
          <w:bCs w:val="0"/>
          <w:kern w:val="0"/>
        </w:rPr>
        <w:t xml:space="preserve"> seconded by Cllr </w:t>
      </w:r>
      <w:r w:rsidR="007B76B4">
        <w:rPr>
          <w:b w:val="0"/>
          <w:bCs w:val="0"/>
          <w:kern w:val="0"/>
        </w:rPr>
        <w:t>Smyth</w:t>
      </w:r>
      <w:r w:rsidR="008D7F20">
        <w:rPr>
          <w:b w:val="0"/>
          <w:bCs w:val="0"/>
          <w:kern w:val="0"/>
        </w:rPr>
        <w:t>,</w:t>
      </w:r>
      <w:r>
        <w:rPr>
          <w:b w:val="0"/>
          <w:bCs w:val="0"/>
          <w:kern w:val="0"/>
        </w:rPr>
        <w:t xml:space="preserve"> agreed by all</w:t>
      </w:r>
    </w:p>
    <w:p w14:paraId="63F6CCEA" w14:textId="55492749" w:rsidR="005F637A" w:rsidRDefault="005F637A" w:rsidP="005F637A">
      <w:pPr>
        <w:pStyle w:val="Para2"/>
        <w:widowControl/>
        <w:tabs>
          <w:tab w:val="clear" w:pos="709"/>
        </w:tabs>
        <w:overflowPunct/>
        <w:autoSpaceDE/>
        <w:autoSpaceDN/>
        <w:adjustRightInd/>
        <w:spacing w:before="0"/>
        <w:rPr>
          <w:kern w:val="0"/>
        </w:rPr>
      </w:pPr>
      <w:r>
        <w:rPr>
          <w:kern w:val="0"/>
        </w:rPr>
        <w:t>Unanimous</w:t>
      </w:r>
    </w:p>
    <w:p w14:paraId="7606F335" w14:textId="23866D02" w:rsidR="007B76B4" w:rsidRDefault="007B76B4" w:rsidP="007B76B4">
      <w:pPr>
        <w:rPr>
          <w:b/>
          <w:bCs/>
        </w:rPr>
      </w:pPr>
      <w:r>
        <w:rPr>
          <w:b/>
          <w:bCs/>
        </w:rPr>
        <w:t>52/26-27</w:t>
      </w:r>
      <w:r>
        <w:rPr>
          <w:b/>
          <w:bCs/>
        </w:rPr>
        <w:tab/>
      </w:r>
      <w:r w:rsidRPr="007B76B4">
        <w:rPr>
          <w:b/>
          <w:bCs/>
        </w:rPr>
        <w:t>To discuss quote for subway improvements</w:t>
      </w:r>
    </w:p>
    <w:p w14:paraId="561C6BAB" w14:textId="69C67ED6" w:rsidR="007B76B4" w:rsidRDefault="007B76B4" w:rsidP="007B76B4">
      <w:r>
        <w:t xml:space="preserve">Proposed by Cllr Henry to accept the quotation of £3500+VAT to repaint the subway. </w:t>
      </w:r>
      <w:r w:rsidR="004C54A9">
        <w:t>Paint</w:t>
      </w:r>
      <w:r>
        <w:t xml:space="preserve"> </w:t>
      </w:r>
      <w:r w:rsidR="004C54A9">
        <w:t>to</w:t>
      </w:r>
      <w:r>
        <w:t xml:space="preserve"> be purchased by the parish councils separately. The Parish Council will </w:t>
      </w:r>
      <w:r w:rsidR="004C54A9">
        <w:t>approve</w:t>
      </w:r>
      <w:r>
        <w:t xml:space="preserve"> the final design in consultation with the village. Seconded by Cllr Smyth agreed by all present.</w:t>
      </w:r>
    </w:p>
    <w:p w14:paraId="6B4FB6FD" w14:textId="2A534635" w:rsidR="007B76B4" w:rsidRDefault="007B76B4" w:rsidP="007B76B4">
      <w:pPr>
        <w:rPr>
          <w:b/>
          <w:bCs/>
        </w:rPr>
      </w:pPr>
      <w:r>
        <w:rPr>
          <w:b/>
          <w:bCs/>
        </w:rPr>
        <w:t>Unanimous</w:t>
      </w:r>
    </w:p>
    <w:p w14:paraId="61699F31" w14:textId="77777777" w:rsidR="007B76B4" w:rsidRDefault="007B76B4" w:rsidP="007B76B4">
      <w:pPr>
        <w:rPr>
          <w:b/>
          <w:bCs/>
        </w:rPr>
      </w:pPr>
    </w:p>
    <w:p w14:paraId="03AD3DEE" w14:textId="3D2C23E3" w:rsidR="007B76B4" w:rsidRDefault="007B76B4" w:rsidP="007B76B4">
      <w:pPr>
        <w:rPr>
          <w:b/>
          <w:bCs/>
        </w:rPr>
      </w:pPr>
      <w:r>
        <w:rPr>
          <w:b/>
          <w:bCs/>
        </w:rPr>
        <w:lastRenderedPageBreak/>
        <w:t>53/26-27</w:t>
      </w:r>
      <w:r>
        <w:rPr>
          <w:b/>
          <w:bCs/>
        </w:rPr>
        <w:tab/>
      </w:r>
      <w:r w:rsidRPr="007B76B4">
        <w:rPr>
          <w:b/>
          <w:bCs/>
        </w:rPr>
        <w:t>To discuss further funding for AV equipment £128.24</w:t>
      </w:r>
    </w:p>
    <w:p w14:paraId="787C7034" w14:textId="4ECE9DBA" w:rsidR="007B76B4" w:rsidRDefault="007B76B4" w:rsidP="007B76B4">
      <w:r>
        <w:t xml:space="preserve">Proposed by Cllr </w:t>
      </w:r>
      <w:r w:rsidR="004C54A9">
        <w:t>Witter</w:t>
      </w:r>
      <w:r>
        <w:t xml:space="preserve"> seconded by Cllr Henry agreed by </w:t>
      </w:r>
      <w:r w:rsidR="004C54A9">
        <w:t>all present</w:t>
      </w:r>
      <w:r>
        <w:t>.</w:t>
      </w:r>
    </w:p>
    <w:p w14:paraId="54C22F0D" w14:textId="71F4820B" w:rsidR="007B76B4" w:rsidRPr="007B76B4" w:rsidRDefault="007B76B4" w:rsidP="007B76B4">
      <w:pPr>
        <w:rPr>
          <w:b/>
          <w:bCs/>
        </w:rPr>
      </w:pPr>
      <w:r>
        <w:rPr>
          <w:b/>
          <w:bCs/>
        </w:rPr>
        <w:t>Unanimous</w:t>
      </w:r>
    </w:p>
    <w:p w14:paraId="282D88BD" w14:textId="709C69E7" w:rsidR="007B76B4" w:rsidRDefault="007B76B4" w:rsidP="007B76B4">
      <w:pPr>
        <w:rPr>
          <w:b/>
          <w:bCs/>
        </w:rPr>
      </w:pPr>
      <w:r>
        <w:rPr>
          <w:b/>
          <w:bCs/>
        </w:rPr>
        <w:t xml:space="preserve">54/26-27     </w:t>
      </w:r>
      <w:r w:rsidRPr="007B76B4">
        <w:rPr>
          <w:b/>
          <w:bCs/>
        </w:rPr>
        <w:t xml:space="preserve">     To approve electrical works at village hall £800+VAT</w:t>
      </w:r>
    </w:p>
    <w:p w14:paraId="32D9D0FA" w14:textId="538C93AD" w:rsidR="007B76B4" w:rsidRDefault="007B76B4" w:rsidP="007B76B4">
      <w:r>
        <w:t>Proposed by Cllr Smyth seconded by Cllr Miller agreed by all present</w:t>
      </w:r>
    </w:p>
    <w:p w14:paraId="470C1BAE" w14:textId="4F343336" w:rsidR="007B76B4" w:rsidRPr="007B76B4" w:rsidRDefault="007B76B4" w:rsidP="007B76B4">
      <w:pPr>
        <w:rPr>
          <w:b/>
          <w:bCs/>
        </w:rPr>
      </w:pPr>
      <w:r>
        <w:rPr>
          <w:b/>
          <w:bCs/>
        </w:rPr>
        <w:t>Unanimous</w:t>
      </w:r>
    </w:p>
    <w:p w14:paraId="75E373C1" w14:textId="498F8672" w:rsidR="007B76B4" w:rsidRDefault="007B76B4" w:rsidP="007B76B4">
      <w:pPr>
        <w:rPr>
          <w:b/>
          <w:bCs/>
        </w:rPr>
      </w:pPr>
      <w:r>
        <w:rPr>
          <w:b/>
          <w:bCs/>
        </w:rPr>
        <w:t xml:space="preserve">55/26-27     </w:t>
      </w:r>
      <w:r w:rsidRPr="007B76B4">
        <w:rPr>
          <w:b/>
          <w:bCs/>
        </w:rPr>
        <w:t xml:space="preserve">     To approve green bin permits x2 £92</w:t>
      </w:r>
    </w:p>
    <w:p w14:paraId="1956498B" w14:textId="13EA0C04" w:rsidR="007B76B4" w:rsidRDefault="004C54A9" w:rsidP="007B76B4">
      <w:r>
        <w:t>Proposed</w:t>
      </w:r>
      <w:r w:rsidR="007B76B4">
        <w:t xml:space="preserve"> by Cllr Witter seconded by Cllr Henry agreed by all present</w:t>
      </w:r>
    </w:p>
    <w:p w14:paraId="5D95B28B" w14:textId="5E08F246" w:rsidR="007B76B4" w:rsidRPr="007B76B4" w:rsidRDefault="007B76B4" w:rsidP="007B76B4">
      <w:pPr>
        <w:rPr>
          <w:b/>
          <w:bCs/>
        </w:rPr>
      </w:pPr>
      <w:r>
        <w:rPr>
          <w:b/>
          <w:bCs/>
        </w:rPr>
        <w:t>Unanimous</w:t>
      </w:r>
    </w:p>
    <w:p w14:paraId="14FD37F5" w14:textId="77777777" w:rsidR="00AA6301" w:rsidRDefault="00AA6301" w:rsidP="00531E8B">
      <w:pPr>
        <w:rPr>
          <w:bCs/>
        </w:rPr>
      </w:pPr>
    </w:p>
    <w:p w14:paraId="5C59B83E" w14:textId="23E23901" w:rsidR="00973CB7" w:rsidRDefault="00973CB7" w:rsidP="00531E8B">
      <w:pPr>
        <w:rPr>
          <w:b/>
        </w:rPr>
      </w:pPr>
      <w:r>
        <w:rPr>
          <w:b/>
        </w:rPr>
        <w:t>Items for this meeting</w:t>
      </w:r>
    </w:p>
    <w:p w14:paraId="38B1ACE3" w14:textId="77777777" w:rsidR="00973CB7" w:rsidRPr="00973CB7" w:rsidRDefault="00973CB7" w:rsidP="00531E8B">
      <w:pPr>
        <w:rPr>
          <w:b/>
        </w:rPr>
      </w:pPr>
    </w:p>
    <w:p w14:paraId="0E495F15" w14:textId="12BC3839" w:rsidR="00B6246D" w:rsidRPr="00F96F49" w:rsidRDefault="007B76B4" w:rsidP="00A058FE">
      <w:pPr>
        <w:rPr>
          <w:b/>
          <w:bCs/>
        </w:rPr>
      </w:pPr>
      <w:r>
        <w:rPr>
          <w:b/>
          <w:bCs/>
        </w:rPr>
        <w:t>56</w:t>
      </w:r>
      <w:r w:rsidR="004A3BA1">
        <w:rPr>
          <w:b/>
          <w:bCs/>
        </w:rPr>
        <w:t>/ 2</w:t>
      </w:r>
      <w:r>
        <w:rPr>
          <w:b/>
          <w:bCs/>
        </w:rPr>
        <w:t>6</w:t>
      </w:r>
      <w:r w:rsidR="004A3BA1">
        <w:rPr>
          <w:b/>
          <w:bCs/>
        </w:rPr>
        <w:t>-2</w:t>
      </w:r>
      <w:r>
        <w:rPr>
          <w:b/>
          <w:bCs/>
        </w:rPr>
        <w:t>7</w:t>
      </w:r>
      <w:r w:rsidR="00A058FE">
        <w:rPr>
          <w:b/>
          <w:bCs/>
        </w:rPr>
        <w:tab/>
        <w:t>Play Equipment</w:t>
      </w:r>
      <w:r>
        <w:rPr>
          <w:b/>
          <w:bCs/>
        </w:rPr>
        <w:t xml:space="preserve"> and pavilion</w:t>
      </w:r>
      <w:r w:rsidR="00A058FE">
        <w:rPr>
          <w:b/>
          <w:bCs/>
        </w:rPr>
        <w:t xml:space="preserve"> </w:t>
      </w:r>
      <w:r w:rsidR="004A3BA1">
        <w:rPr>
          <w:b/>
          <w:bCs/>
        </w:rPr>
        <w:t>report</w:t>
      </w:r>
    </w:p>
    <w:p w14:paraId="7E0A6B76" w14:textId="5715E11F" w:rsidR="008D7F20" w:rsidRDefault="007B76B4" w:rsidP="00EA1D6D">
      <w:r>
        <w:t>Sofas to be removed</w:t>
      </w:r>
    </w:p>
    <w:p w14:paraId="09645733" w14:textId="0E0810CB" w:rsidR="003E5AF8" w:rsidRDefault="008D7F20" w:rsidP="00EA1D6D">
      <w:pPr>
        <w:rPr>
          <w:b/>
        </w:rPr>
      </w:pPr>
      <w:r>
        <w:rPr>
          <w:b/>
        </w:rPr>
        <w:t>5</w:t>
      </w:r>
      <w:r w:rsidR="007B76B4">
        <w:rPr>
          <w:b/>
        </w:rPr>
        <w:t>7</w:t>
      </w:r>
      <w:r w:rsidR="003E5AF8">
        <w:rPr>
          <w:b/>
        </w:rPr>
        <w:t>/ 2</w:t>
      </w:r>
      <w:r w:rsidR="007B76B4">
        <w:rPr>
          <w:b/>
        </w:rPr>
        <w:t>6</w:t>
      </w:r>
      <w:r w:rsidR="003E5AF8">
        <w:rPr>
          <w:b/>
        </w:rPr>
        <w:t>-2</w:t>
      </w:r>
      <w:r w:rsidR="007B76B4">
        <w:rPr>
          <w:b/>
        </w:rPr>
        <w:t>7</w:t>
      </w:r>
      <w:r w:rsidR="003E5AF8">
        <w:rPr>
          <w:b/>
        </w:rPr>
        <w:tab/>
        <w:t>Water Meadow</w:t>
      </w:r>
    </w:p>
    <w:p w14:paraId="234FA6A8" w14:textId="6AD54EE7" w:rsidR="009124D0" w:rsidRPr="00973CB7" w:rsidRDefault="007B76B4" w:rsidP="00EA1D6D">
      <w:pPr>
        <w:rPr>
          <w:bCs/>
        </w:rPr>
      </w:pPr>
      <w:r>
        <w:rPr>
          <w:bCs/>
        </w:rPr>
        <w:t>none</w:t>
      </w:r>
    </w:p>
    <w:p w14:paraId="7A6AEFCA" w14:textId="57B0836E" w:rsidR="007B77CF" w:rsidRDefault="00AA6301" w:rsidP="00EA1D6D">
      <w:pPr>
        <w:rPr>
          <w:b/>
          <w:bCs/>
        </w:rPr>
      </w:pPr>
      <w:r>
        <w:rPr>
          <w:b/>
          <w:bCs/>
        </w:rPr>
        <w:t>5</w:t>
      </w:r>
      <w:r w:rsidR="007B76B4">
        <w:rPr>
          <w:b/>
          <w:bCs/>
        </w:rPr>
        <w:t>8</w:t>
      </w:r>
      <w:r w:rsidR="007B77CF">
        <w:rPr>
          <w:b/>
          <w:bCs/>
        </w:rPr>
        <w:t>/ 2</w:t>
      </w:r>
      <w:r w:rsidR="007B76B4">
        <w:rPr>
          <w:b/>
          <w:bCs/>
        </w:rPr>
        <w:t>6</w:t>
      </w:r>
      <w:r w:rsidR="007B77CF">
        <w:rPr>
          <w:b/>
          <w:bCs/>
        </w:rPr>
        <w:t>-2</w:t>
      </w:r>
      <w:r w:rsidR="007B76B4">
        <w:rPr>
          <w:b/>
          <w:bCs/>
        </w:rPr>
        <w:t>7</w:t>
      </w:r>
      <w:r w:rsidR="007B77CF">
        <w:rPr>
          <w:b/>
          <w:bCs/>
        </w:rPr>
        <w:tab/>
        <w:t>To discuss allotment issues</w:t>
      </w:r>
    </w:p>
    <w:p w14:paraId="4BBE3F36" w14:textId="77642854" w:rsidR="001E70F9" w:rsidRDefault="007B76B4" w:rsidP="00EA1D6D">
      <w:r>
        <w:t>Allotment holder to speak directly to the resident regarding the cone being placed. The Parish Council is unable to enforce this</w:t>
      </w:r>
    </w:p>
    <w:p w14:paraId="0CCB86D7" w14:textId="5E3C9984" w:rsidR="009331BF" w:rsidRDefault="00B62705" w:rsidP="00EA1D6D">
      <w:pPr>
        <w:rPr>
          <w:b/>
          <w:bCs/>
        </w:rPr>
      </w:pPr>
      <w:r>
        <w:rPr>
          <w:b/>
          <w:bCs/>
        </w:rPr>
        <w:t>5</w:t>
      </w:r>
      <w:r w:rsidR="007B76B4">
        <w:rPr>
          <w:b/>
          <w:bCs/>
        </w:rPr>
        <w:t>9</w:t>
      </w:r>
      <w:r w:rsidR="009331BF">
        <w:rPr>
          <w:b/>
          <w:bCs/>
        </w:rPr>
        <w:t>/ 2</w:t>
      </w:r>
      <w:r w:rsidR="007B76B4">
        <w:rPr>
          <w:b/>
          <w:bCs/>
        </w:rPr>
        <w:t>6</w:t>
      </w:r>
      <w:r w:rsidR="009331BF">
        <w:rPr>
          <w:b/>
          <w:bCs/>
        </w:rPr>
        <w:t>-2</w:t>
      </w:r>
      <w:r w:rsidR="007B76B4">
        <w:rPr>
          <w:b/>
          <w:bCs/>
        </w:rPr>
        <w:t>7</w:t>
      </w:r>
      <w:r w:rsidR="009331BF">
        <w:rPr>
          <w:b/>
          <w:bCs/>
        </w:rPr>
        <w:tab/>
        <w:t>The orchard</w:t>
      </w:r>
    </w:p>
    <w:p w14:paraId="2C7EE21B" w14:textId="1A7E1C9E" w:rsidR="009331BF" w:rsidRPr="009331BF" w:rsidRDefault="007B76B4" w:rsidP="00EA1D6D">
      <w:r>
        <w:t>Trees to be ordered</w:t>
      </w:r>
    </w:p>
    <w:p w14:paraId="6CA82556" w14:textId="6CD38CD7" w:rsidR="000164BC" w:rsidRDefault="007B76B4" w:rsidP="00976292">
      <w:pPr>
        <w:rPr>
          <w:b/>
          <w:bCs/>
        </w:rPr>
      </w:pPr>
      <w:r>
        <w:rPr>
          <w:b/>
          <w:bCs/>
        </w:rPr>
        <w:t>60</w:t>
      </w:r>
      <w:r w:rsidR="000164BC">
        <w:rPr>
          <w:b/>
          <w:bCs/>
        </w:rPr>
        <w:t>/ 2</w:t>
      </w:r>
      <w:r>
        <w:rPr>
          <w:b/>
          <w:bCs/>
        </w:rPr>
        <w:t>6</w:t>
      </w:r>
      <w:r w:rsidR="000164BC">
        <w:rPr>
          <w:b/>
          <w:bCs/>
        </w:rPr>
        <w:t>-2</w:t>
      </w:r>
      <w:r>
        <w:rPr>
          <w:b/>
          <w:bCs/>
        </w:rPr>
        <w:t>7</w:t>
      </w:r>
      <w:r w:rsidR="000164BC">
        <w:rPr>
          <w:b/>
          <w:bCs/>
        </w:rPr>
        <w:tab/>
      </w:r>
      <w:r w:rsidR="009331BF">
        <w:rPr>
          <w:b/>
          <w:bCs/>
        </w:rPr>
        <w:t>Burial Ground</w:t>
      </w:r>
    </w:p>
    <w:p w14:paraId="65AB8681" w14:textId="37618805" w:rsidR="00E47793" w:rsidRPr="00E47793" w:rsidRDefault="007B76B4" w:rsidP="00E47793">
      <w:r>
        <w:t>Consider lighting at the burial ground for access using solar powered light. Hedge to be cut back around noticeboard.</w:t>
      </w:r>
    </w:p>
    <w:p w14:paraId="5F5F4082" w14:textId="40E7B8CD" w:rsidR="00E45950" w:rsidRDefault="007B76B4" w:rsidP="00976292">
      <w:pPr>
        <w:rPr>
          <w:b/>
          <w:bCs/>
        </w:rPr>
      </w:pPr>
      <w:r>
        <w:rPr>
          <w:b/>
          <w:bCs/>
        </w:rPr>
        <w:t>61</w:t>
      </w:r>
      <w:r w:rsidR="00E45950">
        <w:rPr>
          <w:b/>
          <w:bCs/>
        </w:rPr>
        <w:t>/2</w:t>
      </w:r>
      <w:r>
        <w:rPr>
          <w:b/>
          <w:bCs/>
        </w:rPr>
        <w:t>6</w:t>
      </w:r>
      <w:r w:rsidR="00E45950">
        <w:rPr>
          <w:b/>
          <w:bCs/>
        </w:rPr>
        <w:t>-2</w:t>
      </w:r>
      <w:r>
        <w:rPr>
          <w:b/>
          <w:bCs/>
        </w:rPr>
        <w:t>7</w:t>
      </w:r>
      <w:r w:rsidR="00E45950">
        <w:rPr>
          <w:b/>
          <w:bCs/>
        </w:rPr>
        <w:tab/>
      </w:r>
      <w:r w:rsidR="008D7F20">
        <w:rPr>
          <w:b/>
          <w:bCs/>
        </w:rPr>
        <w:t>Planning</w:t>
      </w:r>
    </w:p>
    <w:p w14:paraId="5930D334" w14:textId="1B2C54FB" w:rsidR="008D7F20" w:rsidRDefault="007B76B4" w:rsidP="00976292">
      <w:r>
        <w:t>No response despite repeated requests. Cllr Milelr and Bahra to look into reset options.</w:t>
      </w:r>
    </w:p>
    <w:p w14:paraId="32D9A9A4" w14:textId="52A9E2A7" w:rsidR="007B76B4" w:rsidRDefault="007B76B4" w:rsidP="00976292">
      <w:pPr>
        <w:rPr>
          <w:b/>
          <w:bCs/>
        </w:rPr>
      </w:pPr>
      <w:r>
        <w:rPr>
          <w:b/>
          <w:bCs/>
        </w:rPr>
        <w:t>62/26-27</w:t>
      </w:r>
      <w:r>
        <w:rPr>
          <w:b/>
          <w:bCs/>
        </w:rPr>
        <w:tab/>
        <w:t>war memorial hedge</w:t>
      </w:r>
    </w:p>
    <w:p w14:paraId="089B7C30" w14:textId="1E8F3238" w:rsidR="007B76B4" w:rsidRPr="007B76B4" w:rsidRDefault="007B76B4" w:rsidP="00976292">
      <w:r>
        <w:t>Speak to arborist and local residents</w:t>
      </w:r>
    </w:p>
    <w:p w14:paraId="0237C4AA" w14:textId="77777777" w:rsidR="008D7F20" w:rsidRDefault="008D7F20" w:rsidP="00976292">
      <w:pPr>
        <w:rPr>
          <w:b/>
          <w:bCs/>
        </w:rPr>
      </w:pPr>
    </w:p>
    <w:p w14:paraId="64CA6D27" w14:textId="77777777" w:rsidR="00E45950" w:rsidRDefault="00E45950" w:rsidP="00EA1D6D">
      <w:pPr>
        <w:widowControl w:val="0"/>
      </w:pPr>
    </w:p>
    <w:p w14:paraId="5A475034" w14:textId="53E30DC5" w:rsidR="0035715A" w:rsidRDefault="007B76B4" w:rsidP="00EA1D6D">
      <w:pPr>
        <w:widowControl w:val="0"/>
        <w:rPr>
          <w:b/>
          <w:bCs/>
        </w:rPr>
      </w:pPr>
      <w:r>
        <w:rPr>
          <w:b/>
          <w:bCs/>
        </w:rPr>
        <w:t>63</w:t>
      </w:r>
      <w:r w:rsidR="00C3456E">
        <w:rPr>
          <w:b/>
          <w:bCs/>
        </w:rPr>
        <w:t>/</w:t>
      </w:r>
      <w:r w:rsidR="00EA1D6D">
        <w:rPr>
          <w:b/>
          <w:bCs/>
        </w:rPr>
        <w:t xml:space="preserve"> </w:t>
      </w:r>
      <w:r w:rsidR="00C3456E">
        <w:rPr>
          <w:b/>
          <w:bCs/>
        </w:rPr>
        <w:t>2</w:t>
      </w:r>
      <w:r>
        <w:rPr>
          <w:b/>
          <w:bCs/>
        </w:rPr>
        <w:t>6</w:t>
      </w:r>
      <w:r w:rsidR="00C3456E">
        <w:rPr>
          <w:b/>
          <w:bCs/>
        </w:rPr>
        <w:t>-</w:t>
      </w:r>
      <w:r w:rsidR="009331BF">
        <w:rPr>
          <w:b/>
          <w:bCs/>
        </w:rPr>
        <w:t>2</w:t>
      </w:r>
      <w:r>
        <w:rPr>
          <w:b/>
          <w:bCs/>
        </w:rPr>
        <w:t>7</w:t>
      </w:r>
      <w:r w:rsidR="00EA1D6D">
        <w:rPr>
          <w:b/>
          <w:bCs/>
        </w:rPr>
        <w:tab/>
      </w:r>
      <w:r w:rsidR="008F4D6E">
        <w:rPr>
          <w:b/>
          <w:bCs/>
        </w:rPr>
        <w:t>Report of the Chairman</w:t>
      </w:r>
    </w:p>
    <w:p w14:paraId="62A8921C" w14:textId="16438D88" w:rsidR="008D7F20" w:rsidRDefault="007B76B4" w:rsidP="0035715A">
      <w:r>
        <w:t>none</w:t>
      </w:r>
    </w:p>
    <w:p w14:paraId="39B23FBF" w14:textId="41763C78" w:rsidR="00354745" w:rsidRDefault="007B76B4" w:rsidP="00EA1D6D">
      <w:pPr>
        <w:widowControl w:val="0"/>
        <w:rPr>
          <w:b/>
          <w:bCs/>
        </w:rPr>
      </w:pPr>
      <w:r>
        <w:rPr>
          <w:b/>
          <w:bCs/>
        </w:rPr>
        <w:t>64</w:t>
      </w:r>
      <w:r w:rsidR="00E670DD">
        <w:rPr>
          <w:b/>
          <w:bCs/>
        </w:rPr>
        <w:t>/ 2</w:t>
      </w:r>
      <w:r>
        <w:rPr>
          <w:b/>
          <w:bCs/>
        </w:rPr>
        <w:t>6</w:t>
      </w:r>
      <w:r w:rsidR="00C3456E">
        <w:rPr>
          <w:b/>
          <w:bCs/>
        </w:rPr>
        <w:t>-2</w:t>
      </w:r>
      <w:r>
        <w:rPr>
          <w:b/>
          <w:bCs/>
        </w:rPr>
        <w:t>7</w:t>
      </w:r>
      <w:r w:rsidR="00EA1D6D">
        <w:rPr>
          <w:b/>
          <w:bCs/>
        </w:rPr>
        <w:tab/>
      </w:r>
      <w:r w:rsidR="008F4D6E">
        <w:rPr>
          <w:b/>
          <w:bCs/>
        </w:rPr>
        <w:t>Member reports</w:t>
      </w:r>
    </w:p>
    <w:p w14:paraId="249A903E" w14:textId="7C74B74B" w:rsidR="005D445B" w:rsidRDefault="007B76B4" w:rsidP="00EA1D6D">
      <w:pPr>
        <w:widowControl w:val="0"/>
      </w:pPr>
      <w:r>
        <w:t>No answer regarding substation</w:t>
      </w:r>
    </w:p>
    <w:p w14:paraId="784E5ECC" w14:textId="0A052375" w:rsidR="007B76B4" w:rsidRDefault="007B76B4" w:rsidP="00EA1D6D">
      <w:pPr>
        <w:widowControl w:val="0"/>
      </w:pPr>
      <w:r>
        <w:t>Issues with lights on Sodens Avenue and Cedar Avenue</w:t>
      </w:r>
    </w:p>
    <w:p w14:paraId="397BA596" w14:textId="13F46163" w:rsidR="007B76B4" w:rsidRDefault="007B76B4" w:rsidP="00EA1D6D">
      <w:pPr>
        <w:widowControl w:val="0"/>
      </w:pPr>
      <w:r>
        <w:t>Bedding plants bought with remainder of grant funding</w:t>
      </w:r>
    </w:p>
    <w:p w14:paraId="00DA8440" w14:textId="715E98F7" w:rsidR="007B76B4" w:rsidRDefault="00AF2027" w:rsidP="00EA1D6D">
      <w:pPr>
        <w:widowControl w:val="0"/>
      </w:pPr>
      <w:r>
        <w:t>Tractor has been purchased by Steetley Meadow</w:t>
      </w:r>
    </w:p>
    <w:p w14:paraId="0D966324" w14:textId="77777777" w:rsidR="00A52E19" w:rsidRDefault="00A52E19" w:rsidP="00EA1D6D">
      <w:pPr>
        <w:pStyle w:val="Para2"/>
        <w:widowControl/>
        <w:tabs>
          <w:tab w:val="clear" w:pos="709"/>
        </w:tabs>
        <w:overflowPunct/>
        <w:autoSpaceDE/>
        <w:autoSpaceDN/>
        <w:adjustRightInd/>
        <w:spacing w:before="0"/>
        <w:rPr>
          <w:kern w:val="0"/>
        </w:rPr>
      </w:pPr>
    </w:p>
    <w:p w14:paraId="7C52FC56" w14:textId="28A153AD" w:rsidR="00D71847" w:rsidRDefault="00AF2027" w:rsidP="00EA1D6D">
      <w:pPr>
        <w:pStyle w:val="Para2"/>
        <w:widowControl/>
        <w:tabs>
          <w:tab w:val="clear" w:pos="709"/>
        </w:tabs>
        <w:overflowPunct/>
        <w:autoSpaceDE/>
        <w:autoSpaceDN/>
        <w:adjustRightInd/>
        <w:spacing w:before="0"/>
        <w:rPr>
          <w:kern w:val="0"/>
        </w:rPr>
      </w:pPr>
      <w:r>
        <w:rPr>
          <w:kern w:val="0"/>
        </w:rPr>
        <w:t>65</w:t>
      </w:r>
      <w:r w:rsidR="00D71847">
        <w:rPr>
          <w:kern w:val="0"/>
        </w:rPr>
        <w:t>/2</w:t>
      </w:r>
      <w:r>
        <w:rPr>
          <w:kern w:val="0"/>
        </w:rPr>
        <w:t>6</w:t>
      </w:r>
      <w:r w:rsidR="00D71847">
        <w:rPr>
          <w:kern w:val="0"/>
        </w:rPr>
        <w:t>-2</w:t>
      </w:r>
      <w:r>
        <w:rPr>
          <w:kern w:val="0"/>
        </w:rPr>
        <w:t>7</w:t>
      </w:r>
      <w:r w:rsidR="00D71847">
        <w:rPr>
          <w:kern w:val="0"/>
        </w:rPr>
        <w:tab/>
        <w:t>Confidential matters</w:t>
      </w:r>
    </w:p>
    <w:p w14:paraId="4DE9A00E" w14:textId="77777777" w:rsidR="008D7F20" w:rsidRDefault="00B62705" w:rsidP="00B62705">
      <w:pPr>
        <w:rPr>
          <w:b/>
          <w:bCs/>
        </w:rPr>
      </w:pPr>
      <w:r>
        <w:t>None</w:t>
      </w:r>
    </w:p>
    <w:p w14:paraId="33279E05" w14:textId="2B483C36" w:rsidR="00C23B9F" w:rsidRPr="00B62705" w:rsidRDefault="00AF2027" w:rsidP="00B62705">
      <w:pPr>
        <w:rPr>
          <w:b/>
          <w:bCs/>
        </w:rPr>
      </w:pPr>
      <w:r>
        <w:rPr>
          <w:b/>
          <w:bCs/>
        </w:rPr>
        <w:t>66</w:t>
      </w:r>
      <w:r w:rsidR="00B727DE" w:rsidRPr="00B62705">
        <w:rPr>
          <w:b/>
          <w:bCs/>
        </w:rPr>
        <w:t>/</w:t>
      </w:r>
      <w:r w:rsidR="00B62705">
        <w:rPr>
          <w:b/>
          <w:bCs/>
        </w:rPr>
        <w:t>2</w:t>
      </w:r>
      <w:r>
        <w:rPr>
          <w:b/>
          <w:bCs/>
        </w:rPr>
        <w:t>6</w:t>
      </w:r>
      <w:r w:rsidR="00B62705">
        <w:rPr>
          <w:b/>
          <w:bCs/>
        </w:rPr>
        <w:t>-</w:t>
      </w:r>
      <w:r w:rsidR="00EA1D6D" w:rsidRPr="00B62705">
        <w:rPr>
          <w:b/>
          <w:bCs/>
        </w:rPr>
        <w:t>2</w:t>
      </w:r>
      <w:r>
        <w:rPr>
          <w:b/>
          <w:bCs/>
        </w:rPr>
        <w:t>7</w:t>
      </w:r>
      <w:r w:rsidR="00EA1D6D" w:rsidRPr="00B62705">
        <w:rPr>
          <w:b/>
          <w:bCs/>
        </w:rPr>
        <w:tab/>
      </w:r>
      <w:r w:rsidR="00CA11E1" w:rsidRPr="00B62705">
        <w:rPr>
          <w:b/>
          <w:bCs/>
        </w:rPr>
        <w:t>D</w:t>
      </w:r>
      <w:r w:rsidR="00C23B9F" w:rsidRPr="00B62705">
        <w:rPr>
          <w:b/>
          <w:bCs/>
        </w:rPr>
        <w:t xml:space="preserve">ate of the next </w:t>
      </w:r>
      <w:r w:rsidR="00805E02" w:rsidRPr="00B62705">
        <w:rPr>
          <w:b/>
          <w:bCs/>
        </w:rPr>
        <w:t>meeting.</w:t>
      </w:r>
    </w:p>
    <w:p w14:paraId="11E5FCD0" w14:textId="7FAFEE1C" w:rsidR="00AB29A2" w:rsidRDefault="00C23B9F">
      <w:pPr>
        <w:rPr>
          <w:i/>
          <w:szCs w:val="20"/>
        </w:rPr>
      </w:pPr>
      <w:r>
        <w:rPr>
          <w:i/>
          <w:szCs w:val="20"/>
        </w:rPr>
        <w:t>The meeting unanimously resolved that the next Parish Council meeting will be held on</w:t>
      </w:r>
      <w:r w:rsidR="00EA1D6D">
        <w:rPr>
          <w:i/>
          <w:szCs w:val="20"/>
        </w:rPr>
        <w:t xml:space="preserve"> </w:t>
      </w:r>
      <w:r w:rsidR="00B62705">
        <w:rPr>
          <w:i/>
          <w:szCs w:val="20"/>
        </w:rPr>
        <w:t>Wednes</w:t>
      </w:r>
      <w:r w:rsidR="008D7F20">
        <w:rPr>
          <w:i/>
          <w:szCs w:val="20"/>
        </w:rPr>
        <w:t xml:space="preserve">day </w:t>
      </w:r>
      <w:r w:rsidR="00AF2027">
        <w:rPr>
          <w:i/>
          <w:szCs w:val="20"/>
        </w:rPr>
        <w:t>1</w:t>
      </w:r>
      <w:r w:rsidR="00AF2027" w:rsidRPr="00AF2027">
        <w:rPr>
          <w:i/>
          <w:szCs w:val="20"/>
          <w:vertAlign w:val="superscript"/>
        </w:rPr>
        <w:t>st</w:t>
      </w:r>
      <w:r w:rsidR="003C1BE9">
        <w:rPr>
          <w:i/>
          <w:szCs w:val="20"/>
        </w:rPr>
        <w:t xml:space="preserve"> </w:t>
      </w:r>
      <w:r w:rsidR="00A52E19">
        <w:rPr>
          <w:i/>
          <w:szCs w:val="20"/>
        </w:rPr>
        <w:t>June at the village hall at 7pm.</w:t>
      </w:r>
    </w:p>
    <w:p w14:paraId="3F20669E" w14:textId="77777777" w:rsidR="00C23B9F" w:rsidRPr="00AB29A2" w:rsidRDefault="00C23B9F">
      <w:pPr>
        <w:rPr>
          <w:rFonts w:eastAsia="Arial Unicode MS"/>
          <w:szCs w:val="20"/>
        </w:rPr>
      </w:pPr>
    </w:p>
    <w:p w14:paraId="590D97EF" w14:textId="6597962F" w:rsidR="00C23B9F" w:rsidRDefault="00C23B9F">
      <w:pPr>
        <w:rPr>
          <w:b/>
          <w:bCs/>
        </w:rPr>
      </w:pPr>
      <w:r>
        <w:rPr>
          <w:b/>
          <w:bCs/>
          <w:szCs w:val="20"/>
        </w:rPr>
        <w:t xml:space="preserve">The meeting closed at </w:t>
      </w:r>
      <w:r w:rsidR="003C1BE9">
        <w:rPr>
          <w:b/>
          <w:bCs/>
          <w:szCs w:val="20"/>
        </w:rPr>
        <w:t>20</w:t>
      </w:r>
      <w:r w:rsidR="0015103D">
        <w:rPr>
          <w:b/>
          <w:bCs/>
          <w:szCs w:val="20"/>
        </w:rPr>
        <w:t>.</w:t>
      </w:r>
      <w:r w:rsidR="00AF2027">
        <w:rPr>
          <w:b/>
          <w:bCs/>
          <w:szCs w:val="20"/>
        </w:rPr>
        <w:t>43</w:t>
      </w:r>
      <w:r>
        <w:rPr>
          <w:b/>
          <w:bCs/>
          <w:szCs w:val="20"/>
        </w:rPr>
        <w:t>pm.</w:t>
      </w:r>
      <w:r>
        <w:rPr>
          <w:b/>
          <w:bCs/>
        </w:rPr>
        <w:t xml:space="preserve"> </w:t>
      </w:r>
      <w:r>
        <w:rPr>
          <w:b/>
          <w:bCs/>
        </w:rPr>
        <w:tab/>
      </w:r>
    </w:p>
    <w:p w14:paraId="798A922C" w14:textId="77777777" w:rsidR="00C23B9F" w:rsidRDefault="00C23B9F"/>
    <w:p w14:paraId="5416A6D5" w14:textId="77777777" w:rsidR="00C23B9F" w:rsidRDefault="00C23B9F"/>
    <w:p w14:paraId="040B152C" w14:textId="77777777" w:rsidR="00C23B9F" w:rsidRDefault="00C23B9F">
      <w:pPr>
        <w:jc w:val="right"/>
      </w:pPr>
      <w:r>
        <w:t>Signed ____________ Chairman</w:t>
      </w:r>
      <w:r>
        <w:tab/>
        <w:t>Date</w:t>
      </w:r>
      <w:r>
        <w:tab/>
        <w:t>__________</w:t>
      </w:r>
    </w:p>
    <w:p w14:paraId="3837D9A7" w14:textId="2E06DEB5" w:rsidR="00C944D4" w:rsidRDefault="00C944D4">
      <w:pPr>
        <w:jc w:val="right"/>
      </w:pPr>
    </w:p>
    <w:p w14:paraId="589A8A16" w14:textId="3BB06102" w:rsidR="003C1BE9" w:rsidRDefault="003C1BE9">
      <w:pPr>
        <w:jc w:val="right"/>
      </w:pPr>
    </w:p>
    <w:tbl>
      <w:tblPr>
        <w:tblStyle w:val="TableGrid"/>
        <w:tblW w:w="0" w:type="auto"/>
        <w:tblLook w:val="04A0" w:firstRow="1" w:lastRow="0" w:firstColumn="1" w:lastColumn="0" w:noHBand="0" w:noVBand="1"/>
      </w:tblPr>
      <w:tblGrid>
        <w:gridCol w:w="2611"/>
        <w:gridCol w:w="2612"/>
        <w:gridCol w:w="2612"/>
        <w:gridCol w:w="1793"/>
      </w:tblGrid>
      <w:tr w:rsidR="00AF2027" w:rsidRPr="00AF2027" w14:paraId="6B3485C7" w14:textId="77777777" w:rsidTr="00AF2027">
        <w:trPr>
          <w:trHeight w:val="288"/>
        </w:trPr>
        <w:tc>
          <w:tcPr>
            <w:tcW w:w="3900" w:type="dxa"/>
            <w:noWrap/>
            <w:hideMark/>
          </w:tcPr>
          <w:p w14:paraId="2026870D" w14:textId="77777777" w:rsidR="00AF2027" w:rsidRPr="00AF2027" w:rsidRDefault="00AF2027">
            <w:r w:rsidRPr="00AF2027">
              <w:t>Payments to be made in May</w:t>
            </w:r>
          </w:p>
        </w:tc>
        <w:tc>
          <w:tcPr>
            <w:tcW w:w="3900" w:type="dxa"/>
            <w:noWrap/>
            <w:hideMark/>
          </w:tcPr>
          <w:p w14:paraId="0117C91B" w14:textId="77777777" w:rsidR="00AF2027" w:rsidRPr="00AF2027" w:rsidRDefault="00AF2027"/>
        </w:tc>
        <w:tc>
          <w:tcPr>
            <w:tcW w:w="3900" w:type="dxa"/>
            <w:noWrap/>
            <w:hideMark/>
          </w:tcPr>
          <w:p w14:paraId="088AB9F3" w14:textId="77777777" w:rsidR="00AF2027" w:rsidRPr="00AF2027" w:rsidRDefault="00AF2027"/>
        </w:tc>
        <w:tc>
          <w:tcPr>
            <w:tcW w:w="2642" w:type="dxa"/>
            <w:noWrap/>
            <w:hideMark/>
          </w:tcPr>
          <w:p w14:paraId="4D0C480A" w14:textId="77777777" w:rsidR="00AF2027" w:rsidRPr="00AF2027" w:rsidRDefault="00AF2027"/>
        </w:tc>
      </w:tr>
      <w:tr w:rsidR="00AF2027" w:rsidRPr="00AF2027" w14:paraId="322BCCBD" w14:textId="77777777" w:rsidTr="00AF2027">
        <w:trPr>
          <w:trHeight w:val="288"/>
        </w:trPr>
        <w:tc>
          <w:tcPr>
            <w:tcW w:w="3900" w:type="dxa"/>
            <w:noWrap/>
            <w:hideMark/>
          </w:tcPr>
          <w:p w14:paraId="58FD193B" w14:textId="77777777" w:rsidR="00AF2027" w:rsidRPr="00AF2027" w:rsidRDefault="00AF2027"/>
        </w:tc>
        <w:tc>
          <w:tcPr>
            <w:tcW w:w="3900" w:type="dxa"/>
            <w:noWrap/>
            <w:hideMark/>
          </w:tcPr>
          <w:p w14:paraId="00BDC2AE" w14:textId="77777777" w:rsidR="00AF2027" w:rsidRPr="00AF2027" w:rsidRDefault="00AF2027"/>
        </w:tc>
        <w:tc>
          <w:tcPr>
            <w:tcW w:w="3900" w:type="dxa"/>
            <w:noWrap/>
            <w:hideMark/>
          </w:tcPr>
          <w:p w14:paraId="0AE24350" w14:textId="77777777" w:rsidR="00AF2027" w:rsidRPr="00AF2027" w:rsidRDefault="00AF2027"/>
        </w:tc>
        <w:tc>
          <w:tcPr>
            <w:tcW w:w="2642" w:type="dxa"/>
            <w:noWrap/>
            <w:hideMark/>
          </w:tcPr>
          <w:p w14:paraId="253D0D16" w14:textId="77777777" w:rsidR="00AF2027" w:rsidRPr="00AF2027" w:rsidRDefault="00AF2027"/>
        </w:tc>
      </w:tr>
      <w:tr w:rsidR="00AF2027" w:rsidRPr="00AF2027" w14:paraId="0DC867BC" w14:textId="77777777" w:rsidTr="00AF2027">
        <w:trPr>
          <w:trHeight w:val="288"/>
        </w:trPr>
        <w:tc>
          <w:tcPr>
            <w:tcW w:w="3900" w:type="dxa"/>
            <w:noWrap/>
            <w:hideMark/>
          </w:tcPr>
          <w:p w14:paraId="555A3248" w14:textId="77777777" w:rsidR="00AF2027" w:rsidRPr="00AF2027" w:rsidRDefault="00AF2027">
            <w:r w:rsidRPr="00AF2027">
              <w:t>to whom</w:t>
            </w:r>
          </w:p>
        </w:tc>
        <w:tc>
          <w:tcPr>
            <w:tcW w:w="3900" w:type="dxa"/>
            <w:noWrap/>
            <w:hideMark/>
          </w:tcPr>
          <w:p w14:paraId="0047DE85" w14:textId="77777777" w:rsidR="00AF2027" w:rsidRPr="00AF2027" w:rsidRDefault="00AF2027"/>
        </w:tc>
        <w:tc>
          <w:tcPr>
            <w:tcW w:w="3900" w:type="dxa"/>
            <w:noWrap/>
            <w:hideMark/>
          </w:tcPr>
          <w:p w14:paraId="603054C1" w14:textId="77777777" w:rsidR="00AF2027" w:rsidRPr="00AF2027" w:rsidRDefault="00AF2027"/>
        </w:tc>
        <w:tc>
          <w:tcPr>
            <w:tcW w:w="2642" w:type="dxa"/>
            <w:noWrap/>
            <w:hideMark/>
          </w:tcPr>
          <w:p w14:paraId="3930520C" w14:textId="77777777" w:rsidR="00AF2027" w:rsidRPr="00AF2027" w:rsidRDefault="00AF2027"/>
        </w:tc>
      </w:tr>
      <w:tr w:rsidR="00AF2027" w:rsidRPr="00AF2027" w14:paraId="12D7BFCB" w14:textId="77777777" w:rsidTr="00AF2027">
        <w:trPr>
          <w:trHeight w:val="288"/>
        </w:trPr>
        <w:tc>
          <w:tcPr>
            <w:tcW w:w="3900" w:type="dxa"/>
            <w:noWrap/>
            <w:hideMark/>
          </w:tcPr>
          <w:p w14:paraId="5C4054D0" w14:textId="77777777" w:rsidR="00AF2027" w:rsidRPr="00AF2027" w:rsidRDefault="00AF2027"/>
        </w:tc>
        <w:tc>
          <w:tcPr>
            <w:tcW w:w="3900" w:type="dxa"/>
            <w:noWrap/>
            <w:hideMark/>
          </w:tcPr>
          <w:p w14:paraId="2B028E46" w14:textId="77777777" w:rsidR="00AF2027" w:rsidRPr="00AF2027" w:rsidRDefault="00AF2027"/>
        </w:tc>
        <w:tc>
          <w:tcPr>
            <w:tcW w:w="3900" w:type="dxa"/>
            <w:noWrap/>
            <w:hideMark/>
          </w:tcPr>
          <w:p w14:paraId="1C18DDB0" w14:textId="77777777" w:rsidR="00AF2027" w:rsidRPr="00AF2027" w:rsidRDefault="00AF2027"/>
        </w:tc>
        <w:tc>
          <w:tcPr>
            <w:tcW w:w="2642" w:type="dxa"/>
            <w:noWrap/>
            <w:hideMark/>
          </w:tcPr>
          <w:p w14:paraId="00FD5CA4" w14:textId="77777777" w:rsidR="00AF2027" w:rsidRPr="00AF2027" w:rsidRDefault="00AF2027"/>
        </w:tc>
      </w:tr>
      <w:tr w:rsidR="00AF2027" w:rsidRPr="00AF2027" w14:paraId="6BA604E4" w14:textId="77777777" w:rsidTr="00AF2027">
        <w:trPr>
          <w:trHeight w:val="288"/>
        </w:trPr>
        <w:tc>
          <w:tcPr>
            <w:tcW w:w="3900" w:type="dxa"/>
            <w:noWrap/>
            <w:hideMark/>
          </w:tcPr>
          <w:p w14:paraId="79E59BC5" w14:textId="77777777" w:rsidR="00AF2027" w:rsidRPr="00AF2027" w:rsidRDefault="00AF2027">
            <w:r w:rsidRPr="00AF2027">
              <w:t>Clerk</w:t>
            </w:r>
          </w:p>
        </w:tc>
        <w:tc>
          <w:tcPr>
            <w:tcW w:w="3900" w:type="dxa"/>
            <w:noWrap/>
            <w:hideMark/>
          </w:tcPr>
          <w:p w14:paraId="7895D5C7" w14:textId="77777777" w:rsidR="00AF2027" w:rsidRPr="00AF2027" w:rsidRDefault="00AF2027">
            <w:r w:rsidRPr="00AF2027">
              <w:t>salary</w:t>
            </w:r>
          </w:p>
        </w:tc>
        <w:tc>
          <w:tcPr>
            <w:tcW w:w="3900" w:type="dxa"/>
            <w:noWrap/>
            <w:hideMark/>
          </w:tcPr>
          <w:p w14:paraId="2737299B" w14:textId="77777777" w:rsidR="00AF2027" w:rsidRPr="00AF2027" w:rsidRDefault="00AF2027" w:rsidP="00AF2027">
            <w:r w:rsidRPr="00AF2027">
              <w:t>****</w:t>
            </w:r>
          </w:p>
        </w:tc>
        <w:tc>
          <w:tcPr>
            <w:tcW w:w="2642" w:type="dxa"/>
            <w:noWrap/>
            <w:hideMark/>
          </w:tcPr>
          <w:p w14:paraId="0A43F1F5" w14:textId="77777777" w:rsidR="00AF2027" w:rsidRPr="00AF2027" w:rsidRDefault="00AF2027" w:rsidP="00AF2027"/>
        </w:tc>
      </w:tr>
      <w:tr w:rsidR="00AF2027" w:rsidRPr="00AF2027" w14:paraId="7B277E54" w14:textId="77777777" w:rsidTr="00AF2027">
        <w:trPr>
          <w:trHeight w:val="288"/>
        </w:trPr>
        <w:tc>
          <w:tcPr>
            <w:tcW w:w="3900" w:type="dxa"/>
            <w:noWrap/>
            <w:hideMark/>
          </w:tcPr>
          <w:p w14:paraId="5B168434" w14:textId="77777777" w:rsidR="00AF2027" w:rsidRPr="00AF2027" w:rsidRDefault="00AF2027">
            <w:r w:rsidRPr="00AF2027">
              <w:t>WCC</w:t>
            </w:r>
          </w:p>
        </w:tc>
        <w:tc>
          <w:tcPr>
            <w:tcW w:w="3900" w:type="dxa"/>
            <w:noWrap/>
            <w:hideMark/>
          </w:tcPr>
          <w:p w14:paraId="09DAB5F5" w14:textId="77777777" w:rsidR="00AF2027" w:rsidRPr="00AF2027" w:rsidRDefault="00AF2027">
            <w:r w:rsidRPr="00AF2027">
              <w:t>pension contributions</w:t>
            </w:r>
          </w:p>
        </w:tc>
        <w:tc>
          <w:tcPr>
            <w:tcW w:w="3900" w:type="dxa"/>
            <w:noWrap/>
            <w:hideMark/>
          </w:tcPr>
          <w:p w14:paraId="26831D2C" w14:textId="77777777" w:rsidR="00AF2027" w:rsidRPr="00AF2027" w:rsidRDefault="00AF2027" w:rsidP="00AF2027">
            <w:r w:rsidRPr="00AF2027">
              <w:t>****</w:t>
            </w:r>
          </w:p>
        </w:tc>
        <w:tc>
          <w:tcPr>
            <w:tcW w:w="2642" w:type="dxa"/>
            <w:noWrap/>
            <w:hideMark/>
          </w:tcPr>
          <w:p w14:paraId="0F02D80F" w14:textId="77777777" w:rsidR="00AF2027" w:rsidRPr="00AF2027" w:rsidRDefault="00AF2027" w:rsidP="00AF2027"/>
        </w:tc>
      </w:tr>
      <w:tr w:rsidR="00AF2027" w:rsidRPr="00AF2027" w14:paraId="7037FF62" w14:textId="77777777" w:rsidTr="00AF2027">
        <w:trPr>
          <w:trHeight w:val="288"/>
        </w:trPr>
        <w:tc>
          <w:tcPr>
            <w:tcW w:w="3900" w:type="dxa"/>
            <w:noWrap/>
            <w:hideMark/>
          </w:tcPr>
          <w:p w14:paraId="35265646" w14:textId="77777777" w:rsidR="00AF2027" w:rsidRPr="00AF2027" w:rsidRDefault="00AF2027">
            <w:r w:rsidRPr="00AF2027">
              <w:t>HMRC</w:t>
            </w:r>
          </w:p>
        </w:tc>
        <w:tc>
          <w:tcPr>
            <w:tcW w:w="3900" w:type="dxa"/>
            <w:noWrap/>
            <w:hideMark/>
          </w:tcPr>
          <w:p w14:paraId="1AC89BB7" w14:textId="77777777" w:rsidR="00AF2027" w:rsidRPr="00AF2027" w:rsidRDefault="00AF2027">
            <w:r w:rsidRPr="00AF2027">
              <w:t>tax and ni contributions</w:t>
            </w:r>
          </w:p>
        </w:tc>
        <w:tc>
          <w:tcPr>
            <w:tcW w:w="3900" w:type="dxa"/>
            <w:noWrap/>
            <w:hideMark/>
          </w:tcPr>
          <w:p w14:paraId="1D0A7E9E" w14:textId="77777777" w:rsidR="00AF2027" w:rsidRPr="00AF2027" w:rsidRDefault="00AF2027" w:rsidP="00AF2027">
            <w:r w:rsidRPr="00AF2027">
              <w:t>****</w:t>
            </w:r>
          </w:p>
        </w:tc>
        <w:tc>
          <w:tcPr>
            <w:tcW w:w="2642" w:type="dxa"/>
            <w:noWrap/>
            <w:hideMark/>
          </w:tcPr>
          <w:p w14:paraId="36A843A6" w14:textId="77777777" w:rsidR="00AF2027" w:rsidRPr="00AF2027" w:rsidRDefault="00AF2027" w:rsidP="00AF2027"/>
        </w:tc>
      </w:tr>
      <w:tr w:rsidR="00AF2027" w:rsidRPr="00AF2027" w14:paraId="76A15FA2" w14:textId="77777777" w:rsidTr="00AF2027">
        <w:trPr>
          <w:trHeight w:val="288"/>
        </w:trPr>
        <w:tc>
          <w:tcPr>
            <w:tcW w:w="3900" w:type="dxa"/>
            <w:noWrap/>
            <w:hideMark/>
          </w:tcPr>
          <w:p w14:paraId="2F4D48C4" w14:textId="77777777" w:rsidR="00AF2027" w:rsidRPr="00AF2027" w:rsidRDefault="00AF2027">
            <w:r w:rsidRPr="00AF2027">
              <w:t>N Meggitt</w:t>
            </w:r>
          </w:p>
        </w:tc>
        <w:tc>
          <w:tcPr>
            <w:tcW w:w="3900" w:type="dxa"/>
            <w:noWrap/>
            <w:hideMark/>
          </w:tcPr>
          <w:p w14:paraId="42ED4BEA" w14:textId="77777777" w:rsidR="00AF2027" w:rsidRPr="00AF2027" w:rsidRDefault="00AF2027">
            <w:r w:rsidRPr="00AF2027">
              <w:t>handyman</w:t>
            </w:r>
          </w:p>
        </w:tc>
        <w:tc>
          <w:tcPr>
            <w:tcW w:w="3900" w:type="dxa"/>
            <w:noWrap/>
            <w:hideMark/>
          </w:tcPr>
          <w:p w14:paraId="24861924" w14:textId="77777777" w:rsidR="00AF2027" w:rsidRPr="00AF2027" w:rsidRDefault="00AF2027" w:rsidP="00AF2027">
            <w:r w:rsidRPr="00AF2027">
              <w:t>£140.00</w:t>
            </w:r>
          </w:p>
        </w:tc>
        <w:tc>
          <w:tcPr>
            <w:tcW w:w="2642" w:type="dxa"/>
            <w:noWrap/>
            <w:hideMark/>
          </w:tcPr>
          <w:p w14:paraId="477F3858" w14:textId="77777777" w:rsidR="00AF2027" w:rsidRPr="00AF2027" w:rsidRDefault="00AF2027" w:rsidP="00AF2027"/>
        </w:tc>
      </w:tr>
      <w:tr w:rsidR="00AF2027" w:rsidRPr="00AF2027" w14:paraId="0E004190" w14:textId="77777777" w:rsidTr="00AF2027">
        <w:trPr>
          <w:trHeight w:val="288"/>
        </w:trPr>
        <w:tc>
          <w:tcPr>
            <w:tcW w:w="3900" w:type="dxa"/>
            <w:noWrap/>
            <w:hideMark/>
          </w:tcPr>
          <w:p w14:paraId="27DEB7A0" w14:textId="77777777" w:rsidR="00AF2027" w:rsidRPr="00AF2027" w:rsidRDefault="00AF2027">
            <w:r w:rsidRPr="00AF2027">
              <w:t>Eon</w:t>
            </w:r>
          </w:p>
        </w:tc>
        <w:tc>
          <w:tcPr>
            <w:tcW w:w="3900" w:type="dxa"/>
            <w:noWrap/>
            <w:hideMark/>
          </w:tcPr>
          <w:p w14:paraId="26372CA6" w14:textId="77777777" w:rsidR="00AF2027" w:rsidRPr="00AF2027" w:rsidRDefault="00AF2027">
            <w:r w:rsidRPr="00AF2027">
              <w:t>streetlight maintenance</w:t>
            </w:r>
          </w:p>
        </w:tc>
        <w:tc>
          <w:tcPr>
            <w:tcW w:w="3900" w:type="dxa"/>
            <w:noWrap/>
            <w:hideMark/>
          </w:tcPr>
          <w:p w14:paraId="2DB8A6A3" w14:textId="77777777" w:rsidR="00AF2027" w:rsidRPr="00AF2027" w:rsidRDefault="00AF2027" w:rsidP="00AF2027">
            <w:r w:rsidRPr="00AF2027">
              <w:t>£750.00</w:t>
            </w:r>
          </w:p>
        </w:tc>
        <w:tc>
          <w:tcPr>
            <w:tcW w:w="2642" w:type="dxa"/>
            <w:noWrap/>
            <w:hideMark/>
          </w:tcPr>
          <w:p w14:paraId="1FDD75E3" w14:textId="77777777" w:rsidR="00AF2027" w:rsidRPr="00AF2027" w:rsidRDefault="00AF2027" w:rsidP="00AF2027"/>
        </w:tc>
      </w:tr>
      <w:tr w:rsidR="00AF2027" w:rsidRPr="00AF2027" w14:paraId="681FB682" w14:textId="77777777" w:rsidTr="00AF2027">
        <w:trPr>
          <w:trHeight w:val="288"/>
        </w:trPr>
        <w:tc>
          <w:tcPr>
            <w:tcW w:w="3900" w:type="dxa"/>
            <w:noWrap/>
            <w:hideMark/>
          </w:tcPr>
          <w:p w14:paraId="3ADFD85A" w14:textId="494E6B3F" w:rsidR="00AF2027" w:rsidRPr="00AF2027" w:rsidRDefault="00AF2027">
            <w:r w:rsidRPr="00AF2027">
              <w:t xml:space="preserve">heritage </w:t>
            </w:r>
            <w:r w:rsidR="004C54A9" w:rsidRPr="00AF2027">
              <w:t>contracting</w:t>
            </w:r>
          </w:p>
        </w:tc>
        <w:tc>
          <w:tcPr>
            <w:tcW w:w="3900" w:type="dxa"/>
            <w:noWrap/>
            <w:hideMark/>
          </w:tcPr>
          <w:p w14:paraId="387BC086" w14:textId="77777777" w:rsidR="00AF2027" w:rsidRPr="00AF2027" w:rsidRDefault="00AF2027">
            <w:r w:rsidRPr="00AF2027">
              <w:t>mowing</w:t>
            </w:r>
          </w:p>
        </w:tc>
        <w:tc>
          <w:tcPr>
            <w:tcW w:w="3900" w:type="dxa"/>
            <w:noWrap/>
            <w:hideMark/>
          </w:tcPr>
          <w:p w14:paraId="7E95A79F" w14:textId="77777777" w:rsidR="00AF2027" w:rsidRPr="00AF2027" w:rsidRDefault="00AF2027" w:rsidP="00AF2027">
            <w:r w:rsidRPr="00AF2027">
              <w:t>£1,092.00</w:t>
            </w:r>
          </w:p>
        </w:tc>
        <w:tc>
          <w:tcPr>
            <w:tcW w:w="2642" w:type="dxa"/>
            <w:noWrap/>
            <w:hideMark/>
          </w:tcPr>
          <w:p w14:paraId="4E4C81E3" w14:textId="77777777" w:rsidR="00AF2027" w:rsidRPr="00AF2027" w:rsidRDefault="00AF2027" w:rsidP="00AF2027"/>
        </w:tc>
      </w:tr>
      <w:tr w:rsidR="00AF2027" w:rsidRPr="00AF2027" w14:paraId="13BCEA35" w14:textId="77777777" w:rsidTr="00AF2027">
        <w:trPr>
          <w:trHeight w:val="288"/>
        </w:trPr>
        <w:tc>
          <w:tcPr>
            <w:tcW w:w="3900" w:type="dxa"/>
            <w:noWrap/>
            <w:hideMark/>
          </w:tcPr>
          <w:p w14:paraId="23A97949" w14:textId="77777777" w:rsidR="00AF2027" w:rsidRPr="00AF2027" w:rsidRDefault="00AF2027">
            <w:r w:rsidRPr="00AF2027">
              <w:t>Festival group</w:t>
            </w:r>
          </w:p>
        </w:tc>
        <w:tc>
          <w:tcPr>
            <w:tcW w:w="3900" w:type="dxa"/>
            <w:noWrap/>
            <w:hideMark/>
          </w:tcPr>
          <w:p w14:paraId="379EBA1D" w14:textId="77777777" w:rsidR="00AF2027" w:rsidRPr="00AF2027" w:rsidRDefault="00AF2027">
            <w:r w:rsidRPr="00AF2027">
              <w:t>grant</w:t>
            </w:r>
          </w:p>
        </w:tc>
        <w:tc>
          <w:tcPr>
            <w:tcW w:w="3900" w:type="dxa"/>
            <w:noWrap/>
            <w:hideMark/>
          </w:tcPr>
          <w:p w14:paraId="5F56C725" w14:textId="77777777" w:rsidR="00AF2027" w:rsidRPr="00AF2027" w:rsidRDefault="00AF2027" w:rsidP="00AF2027">
            <w:r w:rsidRPr="00AF2027">
              <w:t>£500.00</w:t>
            </w:r>
          </w:p>
        </w:tc>
        <w:tc>
          <w:tcPr>
            <w:tcW w:w="2642" w:type="dxa"/>
            <w:noWrap/>
            <w:hideMark/>
          </w:tcPr>
          <w:p w14:paraId="1F22C3C4" w14:textId="77777777" w:rsidR="00AF2027" w:rsidRPr="00AF2027" w:rsidRDefault="00AF2027">
            <w:r w:rsidRPr="00AF2027">
              <w:t>already paid</w:t>
            </w:r>
          </w:p>
        </w:tc>
      </w:tr>
      <w:tr w:rsidR="00AF2027" w:rsidRPr="00AF2027" w14:paraId="5BEBE76F" w14:textId="77777777" w:rsidTr="00AF2027">
        <w:trPr>
          <w:trHeight w:val="288"/>
        </w:trPr>
        <w:tc>
          <w:tcPr>
            <w:tcW w:w="3900" w:type="dxa"/>
            <w:noWrap/>
            <w:hideMark/>
          </w:tcPr>
          <w:p w14:paraId="5171A8FA" w14:textId="77777777" w:rsidR="00AF2027" w:rsidRPr="00AF2027" w:rsidRDefault="00AF2027">
            <w:r w:rsidRPr="00AF2027">
              <w:t>RBC</w:t>
            </w:r>
          </w:p>
        </w:tc>
        <w:tc>
          <w:tcPr>
            <w:tcW w:w="3900" w:type="dxa"/>
            <w:noWrap/>
            <w:hideMark/>
          </w:tcPr>
          <w:p w14:paraId="106C61BB" w14:textId="77777777" w:rsidR="00AF2027" w:rsidRPr="00AF2027" w:rsidRDefault="00AF2027">
            <w:r w:rsidRPr="00AF2027">
              <w:t>bin emptying</w:t>
            </w:r>
          </w:p>
        </w:tc>
        <w:tc>
          <w:tcPr>
            <w:tcW w:w="3900" w:type="dxa"/>
            <w:noWrap/>
            <w:hideMark/>
          </w:tcPr>
          <w:p w14:paraId="28EDED6B" w14:textId="77777777" w:rsidR="00AF2027" w:rsidRPr="00AF2027" w:rsidRDefault="00AF2027" w:rsidP="00AF2027">
            <w:r w:rsidRPr="00AF2027">
              <w:t>£345.60</w:t>
            </w:r>
          </w:p>
        </w:tc>
        <w:tc>
          <w:tcPr>
            <w:tcW w:w="2642" w:type="dxa"/>
            <w:noWrap/>
            <w:hideMark/>
          </w:tcPr>
          <w:p w14:paraId="4AB9FB56" w14:textId="77777777" w:rsidR="00AF2027" w:rsidRPr="00AF2027" w:rsidRDefault="00AF2027" w:rsidP="00AF2027"/>
        </w:tc>
      </w:tr>
      <w:tr w:rsidR="00AF2027" w:rsidRPr="00AF2027" w14:paraId="7AA6BC3E" w14:textId="77777777" w:rsidTr="00AF2027">
        <w:trPr>
          <w:trHeight w:val="288"/>
        </w:trPr>
        <w:tc>
          <w:tcPr>
            <w:tcW w:w="3900" w:type="dxa"/>
            <w:noWrap/>
            <w:hideMark/>
          </w:tcPr>
          <w:p w14:paraId="041A7B53" w14:textId="77777777" w:rsidR="00AF2027" w:rsidRPr="00AF2027" w:rsidRDefault="00AF2027">
            <w:r w:rsidRPr="00AF2027">
              <w:t>Smith of derby</w:t>
            </w:r>
          </w:p>
        </w:tc>
        <w:tc>
          <w:tcPr>
            <w:tcW w:w="3900" w:type="dxa"/>
            <w:noWrap/>
            <w:hideMark/>
          </w:tcPr>
          <w:p w14:paraId="06F9C525" w14:textId="77777777" w:rsidR="00AF2027" w:rsidRPr="00AF2027" w:rsidRDefault="00AF2027">
            <w:r w:rsidRPr="00AF2027">
              <w:t>clock maintenance</w:t>
            </w:r>
          </w:p>
        </w:tc>
        <w:tc>
          <w:tcPr>
            <w:tcW w:w="3900" w:type="dxa"/>
            <w:noWrap/>
            <w:hideMark/>
          </w:tcPr>
          <w:p w14:paraId="370CD371" w14:textId="77777777" w:rsidR="00AF2027" w:rsidRPr="00AF2027" w:rsidRDefault="00AF2027" w:rsidP="00AF2027">
            <w:r w:rsidRPr="00AF2027">
              <w:t>£216.00</w:t>
            </w:r>
          </w:p>
        </w:tc>
        <w:tc>
          <w:tcPr>
            <w:tcW w:w="2642" w:type="dxa"/>
            <w:noWrap/>
            <w:hideMark/>
          </w:tcPr>
          <w:p w14:paraId="021855F8" w14:textId="77777777" w:rsidR="00AF2027" w:rsidRPr="00AF2027" w:rsidRDefault="00AF2027" w:rsidP="00AF2027"/>
        </w:tc>
      </w:tr>
      <w:tr w:rsidR="00AF2027" w:rsidRPr="00AF2027" w14:paraId="270BAE52" w14:textId="77777777" w:rsidTr="00AF2027">
        <w:trPr>
          <w:trHeight w:val="288"/>
        </w:trPr>
        <w:tc>
          <w:tcPr>
            <w:tcW w:w="3900" w:type="dxa"/>
            <w:noWrap/>
            <w:hideMark/>
          </w:tcPr>
          <w:p w14:paraId="69909CB8" w14:textId="77777777" w:rsidR="00AF2027" w:rsidRPr="00AF2027" w:rsidRDefault="00AF2027">
            <w:r w:rsidRPr="00AF2027">
              <w:t>walc</w:t>
            </w:r>
          </w:p>
        </w:tc>
        <w:tc>
          <w:tcPr>
            <w:tcW w:w="3900" w:type="dxa"/>
            <w:noWrap/>
            <w:hideMark/>
          </w:tcPr>
          <w:p w14:paraId="6BD93BE6" w14:textId="77777777" w:rsidR="00AF2027" w:rsidRPr="00AF2027" w:rsidRDefault="00AF2027">
            <w:r w:rsidRPr="00AF2027">
              <w:t>annual fee</w:t>
            </w:r>
          </w:p>
        </w:tc>
        <w:tc>
          <w:tcPr>
            <w:tcW w:w="3900" w:type="dxa"/>
            <w:noWrap/>
            <w:hideMark/>
          </w:tcPr>
          <w:p w14:paraId="07DBC677" w14:textId="77777777" w:rsidR="00AF2027" w:rsidRPr="00AF2027" w:rsidRDefault="00AF2027" w:rsidP="00AF2027">
            <w:r w:rsidRPr="00AF2027">
              <w:t>£797.00</w:t>
            </w:r>
          </w:p>
        </w:tc>
        <w:tc>
          <w:tcPr>
            <w:tcW w:w="2642" w:type="dxa"/>
            <w:noWrap/>
            <w:hideMark/>
          </w:tcPr>
          <w:p w14:paraId="155989E4" w14:textId="77777777" w:rsidR="00AF2027" w:rsidRPr="00AF2027" w:rsidRDefault="00AF2027" w:rsidP="00AF2027"/>
        </w:tc>
      </w:tr>
      <w:tr w:rsidR="00AF2027" w:rsidRPr="00AF2027" w14:paraId="6ECBD776" w14:textId="77777777" w:rsidTr="00AF2027">
        <w:trPr>
          <w:trHeight w:val="288"/>
        </w:trPr>
        <w:tc>
          <w:tcPr>
            <w:tcW w:w="3900" w:type="dxa"/>
            <w:noWrap/>
            <w:hideMark/>
          </w:tcPr>
          <w:p w14:paraId="062B4600" w14:textId="77777777" w:rsidR="00AF2027" w:rsidRPr="00AF2027" w:rsidRDefault="00AF2027">
            <w:r w:rsidRPr="00AF2027">
              <w:t>Eon</w:t>
            </w:r>
          </w:p>
        </w:tc>
        <w:tc>
          <w:tcPr>
            <w:tcW w:w="3900" w:type="dxa"/>
            <w:noWrap/>
            <w:hideMark/>
          </w:tcPr>
          <w:p w14:paraId="4529290B" w14:textId="77777777" w:rsidR="00AF2027" w:rsidRPr="00AF2027" w:rsidRDefault="00AF2027">
            <w:r w:rsidRPr="00AF2027">
              <w:t>street light repair</w:t>
            </w:r>
          </w:p>
        </w:tc>
        <w:tc>
          <w:tcPr>
            <w:tcW w:w="3900" w:type="dxa"/>
            <w:noWrap/>
            <w:hideMark/>
          </w:tcPr>
          <w:p w14:paraId="571869EE" w14:textId="77777777" w:rsidR="00AF2027" w:rsidRPr="00AF2027" w:rsidRDefault="00AF2027" w:rsidP="00AF2027">
            <w:r w:rsidRPr="00AF2027">
              <w:t>£468.00</w:t>
            </w:r>
          </w:p>
        </w:tc>
        <w:tc>
          <w:tcPr>
            <w:tcW w:w="2642" w:type="dxa"/>
            <w:noWrap/>
            <w:hideMark/>
          </w:tcPr>
          <w:p w14:paraId="5EA4AE9E" w14:textId="77777777" w:rsidR="00AF2027" w:rsidRPr="00AF2027" w:rsidRDefault="00AF2027" w:rsidP="00AF2027"/>
        </w:tc>
      </w:tr>
      <w:tr w:rsidR="00AF2027" w:rsidRPr="00AF2027" w14:paraId="27386BBC" w14:textId="77777777" w:rsidTr="00AF2027">
        <w:trPr>
          <w:trHeight w:val="288"/>
        </w:trPr>
        <w:tc>
          <w:tcPr>
            <w:tcW w:w="3900" w:type="dxa"/>
            <w:noWrap/>
            <w:hideMark/>
          </w:tcPr>
          <w:p w14:paraId="1D15B192" w14:textId="77777777" w:rsidR="00AF2027" w:rsidRPr="00AF2027" w:rsidRDefault="00AF2027">
            <w:r w:rsidRPr="00AF2027">
              <w:t>S Tetlow</w:t>
            </w:r>
          </w:p>
        </w:tc>
        <w:tc>
          <w:tcPr>
            <w:tcW w:w="3900" w:type="dxa"/>
            <w:noWrap/>
            <w:hideMark/>
          </w:tcPr>
          <w:p w14:paraId="6449F080" w14:textId="77777777" w:rsidR="00AF2027" w:rsidRPr="00AF2027" w:rsidRDefault="00AF2027">
            <w:r w:rsidRPr="00AF2027">
              <w:t>reimbursement village hall AV system</w:t>
            </w:r>
          </w:p>
        </w:tc>
        <w:tc>
          <w:tcPr>
            <w:tcW w:w="3900" w:type="dxa"/>
            <w:noWrap/>
            <w:hideMark/>
          </w:tcPr>
          <w:p w14:paraId="039C3CC4" w14:textId="77777777" w:rsidR="00AF2027" w:rsidRPr="00AF2027" w:rsidRDefault="00AF2027" w:rsidP="00AF2027">
            <w:r w:rsidRPr="00AF2027">
              <w:t>£2,346.38</w:t>
            </w:r>
          </w:p>
        </w:tc>
        <w:tc>
          <w:tcPr>
            <w:tcW w:w="2642" w:type="dxa"/>
            <w:noWrap/>
            <w:hideMark/>
          </w:tcPr>
          <w:p w14:paraId="1BD3CBA6" w14:textId="77777777" w:rsidR="00AF2027" w:rsidRPr="00AF2027" w:rsidRDefault="00AF2027" w:rsidP="00AF2027"/>
        </w:tc>
      </w:tr>
      <w:tr w:rsidR="00AF2027" w:rsidRPr="00AF2027" w14:paraId="42408002" w14:textId="77777777" w:rsidTr="00AF2027">
        <w:trPr>
          <w:trHeight w:val="288"/>
        </w:trPr>
        <w:tc>
          <w:tcPr>
            <w:tcW w:w="3900" w:type="dxa"/>
            <w:noWrap/>
            <w:hideMark/>
          </w:tcPr>
          <w:p w14:paraId="3A89C943" w14:textId="00D2B5B6" w:rsidR="00AF2027" w:rsidRPr="00AF2027" w:rsidRDefault="004C54A9">
            <w:r w:rsidRPr="00AF2027">
              <w:t>ryton</w:t>
            </w:r>
            <w:r w:rsidR="00AF2027" w:rsidRPr="00AF2027">
              <w:t xml:space="preserve"> conservation trust</w:t>
            </w:r>
          </w:p>
        </w:tc>
        <w:tc>
          <w:tcPr>
            <w:tcW w:w="3900" w:type="dxa"/>
            <w:noWrap/>
            <w:hideMark/>
          </w:tcPr>
          <w:p w14:paraId="52FAF17F" w14:textId="77777777" w:rsidR="00AF2027" w:rsidRPr="00AF2027" w:rsidRDefault="00AF2027">
            <w:r w:rsidRPr="00AF2027">
              <w:t>section 106 funds</w:t>
            </w:r>
          </w:p>
        </w:tc>
        <w:tc>
          <w:tcPr>
            <w:tcW w:w="3900" w:type="dxa"/>
            <w:noWrap/>
            <w:hideMark/>
          </w:tcPr>
          <w:p w14:paraId="000F6D08" w14:textId="77777777" w:rsidR="00AF2027" w:rsidRPr="00AF2027" w:rsidRDefault="00AF2027" w:rsidP="00AF2027">
            <w:r w:rsidRPr="00AF2027">
              <w:t>£2,302.84</w:t>
            </w:r>
          </w:p>
        </w:tc>
        <w:tc>
          <w:tcPr>
            <w:tcW w:w="2642" w:type="dxa"/>
            <w:noWrap/>
            <w:hideMark/>
          </w:tcPr>
          <w:p w14:paraId="6AD681DA" w14:textId="77777777" w:rsidR="00AF2027" w:rsidRPr="00AF2027" w:rsidRDefault="00AF2027" w:rsidP="00AF2027"/>
        </w:tc>
      </w:tr>
      <w:tr w:rsidR="00AF2027" w:rsidRPr="00AF2027" w14:paraId="42D5D270" w14:textId="77777777" w:rsidTr="00AF2027">
        <w:trPr>
          <w:trHeight w:val="288"/>
        </w:trPr>
        <w:tc>
          <w:tcPr>
            <w:tcW w:w="3900" w:type="dxa"/>
            <w:noWrap/>
            <w:hideMark/>
          </w:tcPr>
          <w:p w14:paraId="3F7B9EEC" w14:textId="28B89EFF" w:rsidR="00AF2027" w:rsidRPr="00AF2027" w:rsidRDefault="00AF2027">
            <w:r w:rsidRPr="00AF2027">
              <w:t xml:space="preserve">heritage </w:t>
            </w:r>
            <w:r w:rsidR="004C54A9" w:rsidRPr="00AF2027">
              <w:t>contracting</w:t>
            </w:r>
          </w:p>
        </w:tc>
        <w:tc>
          <w:tcPr>
            <w:tcW w:w="3900" w:type="dxa"/>
            <w:noWrap/>
            <w:hideMark/>
          </w:tcPr>
          <w:p w14:paraId="048CA78B" w14:textId="77777777" w:rsidR="00AF2027" w:rsidRPr="00AF2027" w:rsidRDefault="00AF2027">
            <w:r w:rsidRPr="00AF2027">
              <w:t>mowing</w:t>
            </w:r>
          </w:p>
        </w:tc>
        <w:tc>
          <w:tcPr>
            <w:tcW w:w="3900" w:type="dxa"/>
            <w:noWrap/>
            <w:hideMark/>
          </w:tcPr>
          <w:p w14:paraId="230430E0" w14:textId="77777777" w:rsidR="00AF2027" w:rsidRPr="00AF2027" w:rsidRDefault="00AF2027" w:rsidP="00AF2027">
            <w:r w:rsidRPr="00AF2027">
              <w:t>£888.00</w:t>
            </w:r>
          </w:p>
        </w:tc>
        <w:tc>
          <w:tcPr>
            <w:tcW w:w="2642" w:type="dxa"/>
            <w:noWrap/>
            <w:hideMark/>
          </w:tcPr>
          <w:p w14:paraId="72D3CFBF" w14:textId="77777777" w:rsidR="00AF2027" w:rsidRPr="00AF2027" w:rsidRDefault="00AF2027" w:rsidP="00AF2027"/>
        </w:tc>
      </w:tr>
      <w:tr w:rsidR="00AF2027" w:rsidRPr="00AF2027" w14:paraId="336D205B" w14:textId="77777777" w:rsidTr="00AF2027">
        <w:trPr>
          <w:trHeight w:val="288"/>
        </w:trPr>
        <w:tc>
          <w:tcPr>
            <w:tcW w:w="3900" w:type="dxa"/>
            <w:noWrap/>
            <w:hideMark/>
          </w:tcPr>
          <w:p w14:paraId="1FF6FCDD" w14:textId="77777777" w:rsidR="00AF2027" w:rsidRPr="00AF2027" w:rsidRDefault="00AF2027">
            <w:r w:rsidRPr="00AF2027">
              <w:t>s witter</w:t>
            </w:r>
          </w:p>
        </w:tc>
        <w:tc>
          <w:tcPr>
            <w:tcW w:w="3900" w:type="dxa"/>
            <w:noWrap/>
            <w:hideMark/>
          </w:tcPr>
          <w:p w14:paraId="614F6C85" w14:textId="77777777" w:rsidR="00AF2027" w:rsidRPr="00AF2027" w:rsidRDefault="00AF2027">
            <w:r w:rsidRPr="00AF2027">
              <w:t>bin liner</w:t>
            </w:r>
          </w:p>
        </w:tc>
        <w:tc>
          <w:tcPr>
            <w:tcW w:w="3900" w:type="dxa"/>
            <w:noWrap/>
            <w:hideMark/>
          </w:tcPr>
          <w:p w14:paraId="3F031A09" w14:textId="77777777" w:rsidR="00AF2027" w:rsidRPr="00AF2027" w:rsidRDefault="00AF2027" w:rsidP="00AF2027">
            <w:r w:rsidRPr="00AF2027">
              <w:t>£72.00</w:t>
            </w:r>
          </w:p>
        </w:tc>
        <w:tc>
          <w:tcPr>
            <w:tcW w:w="2642" w:type="dxa"/>
            <w:noWrap/>
            <w:hideMark/>
          </w:tcPr>
          <w:p w14:paraId="750A9E70" w14:textId="77777777" w:rsidR="00AF2027" w:rsidRPr="00AF2027" w:rsidRDefault="00AF2027" w:rsidP="00AF2027"/>
        </w:tc>
      </w:tr>
      <w:tr w:rsidR="00AF2027" w:rsidRPr="00AF2027" w14:paraId="13F9F19B" w14:textId="77777777" w:rsidTr="00AF2027">
        <w:trPr>
          <w:trHeight w:val="288"/>
        </w:trPr>
        <w:tc>
          <w:tcPr>
            <w:tcW w:w="3900" w:type="dxa"/>
            <w:noWrap/>
            <w:hideMark/>
          </w:tcPr>
          <w:p w14:paraId="7C7F0BA9" w14:textId="77777777" w:rsidR="00AF2027" w:rsidRPr="00AF2027" w:rsidRDefault="00AF2027"/>
        </w:tc>
        <w:tc>
          <w:tcPr>
            <w:tcW w:w="3900" w:type="dxa"/>
            <w:noWrap/>
            <w:hideMark/>
          </w:tcPr>
          <w:p w14:paraId="30EF52F9" w14:textId="77777777" w:rsidR="00AF2027" w:rsidRPr="00AF2027" w:rsidRDefault="00AF2027"/>
        </w:tc>
        <w:tc>
          <w:tcPr>
            <w:tcW w:w="3900" w:type="dxa"/>
            <w:noWrap/>
            <w:hideMark/>
          </w:tcPr>
          <w:p w14:paraId="684EE89B" w14:textId="77777777" w:rsidR="00AF2027" w:rsidRPr="00AF2027" w:rsidRDefault="00AF2027"/>
        </w:tc>
        <w:tc>
          <w:tcPr>
            <w:tcW w:w="2642" w:type="dxa"/>
            <w:noWrap/>
            <w:hideMark/>
          </w:tcPr>
          <w:p w14:paraId="363E6D75" w14:textId="77777777" w:rsidR="00AF2027" w:rsidRPr="00AF2027" w:rsidRDefault="00AF2027"/>
        </w:tc>
      </w:tr>
      <w:tr w:rsidR="00AF2027" w:rsidRPr="00AF2027" w14:paraId="4886B587" w14:textId="77777777" w:rsidTr="00AF2027">
        <w:trPr>
          <w:trHeight w:val="288"/>
        </w:trPr>
        <w:tc>
          <w:tcPr>
            <w:tcW w:w="3900" w:type="dxa"/>
            <w:noWrap/>
            <w:hideMark/>
          </w:tcPr>
          <w:p w14:paraId="76B68173" w14:textId="77777777" w:rsidR="00AF2027" w:rsidRPr="00AF2027" w:rsidRDefault="00AF2027">
            <w:r w:rsidRPr="00AF2027">
              <w:t>direct debits</w:t>
            </w:r>
          </w:p>
        </w:tc>
        <w:tc>
          <w:tcPr>
            <w:tcW w:w="3900" w:type="dxa"/>
            <w:noWrap/>
            <w:hideMark/>
          </w:tcPr>
          <w:p w14:paraId="5291172E" w14:textId="77777777" w:rsidR="00AF2027" w:rsidRPr="00AF2027" w:rsidRDefault="00AF2027"/>
        </w:tc>
        <w:tc>
          <w:tcPr>
            <w:tcW w:w="3900" w:type="dxa"/>
            <w:noWrap/>
            <w:hideMark/>
          </w:tcPr>
          <w:p w14:paraId="23332A09" w14:textId="77777777" w:rsidR="00AF2027" w:rsidRPr="00AF2027" w:rsidRDefault="00AF2027"/>
        </w:tc>
        <w:tc>
          <w:tcPr>
            <w:tcW w:w="2642" w:type="dxa"/>
            <w:noWrap/>
            <w:hideMark/>
          </w:tcPr>
          <w:p w14:paraId="7CE06B70" w14:textId="77777777" w:rsidR="00AF2027" w:rsidRPr="00AF2027" w:rsidRDefault="00AF2027"/>
        </w:tc>
      </w:tr>
      <w:tr w:rsidR="00AF2027" w:rsidRPr="00AF2027" w14:paraId="659D3B6C" w14:textId="77777777" w:rsidTr="00AF2027">
        <w:trPr>
          <w:trHeight w:val="288"/>
        </w:trPr>
        <w:tc>
          <w:tcPr>
            <w:tcW w:w="3900" w:type="dxa"/>
            <w:noWrap/>
            <w:hideMark/>
          </w:tcPr>
          <w:p w14:paraId="72EED009" w14:textId="77777777" w:rsidR="00AF2027" w:rsidRPr="00AF2027" w:rsidRDefault="00AF2027"/>
        </w:tc>
        <w:tc>
          <w:tcPr>
            <w:tcW w:w="3900" w:type="dxa"/>
            <w:noWrap/>
            <w:hideMark/>
          </w:tcPr>
          <w:p w14:paraId="4EAFDADC" w14:textId="77777777" w:rsidR="00AF2027" w:rsidRPr="00AF2027" w:rsidRDefault="00AF2027"/>
        </w:tc>
        <w:tc>
          <w:tcPr>
            <w:tcW w:w="3900" w:type="dxa"/>
            <w:noWrap/>
            <w:hideMark/>
          </w:tcPr>
          <w:p w14:paraId="4B6C11D9" w14:textId="77777777" w:rsidR="00AF2027" w:rsidRPr="00AF2027" w:rsidRDefault="00AF2027"/>
        </w:tc>
        <w:tc>
          <w:tcPr>
            <w:tcW w:w="2642" w:type="dxa"/>
            <w:noWrap/>
            <w:hideMark/>
          </w:tcPr>
          <w:p w14:paraId="0BF58934" w14:textId="77777777" w:rsidR="00AF2027" w:rsidRPr="00AF2027" w:rsidRDefault="00AF2027"/>
        </w:tc>
      </w:tr>
      <w:tr w:rsidR="00AF2027" w:rsidRPr="00AF2027" w14:paraId="1AF8A6F3" w14:textId="77777777" w:rsidTr="00AF2027">
        <w:trPr>
          <w:trHeight w:val="288"/>
        </w:trPr>
        <w:tc>
          <w:tcPr>
            <w:tcW w:w="3900" w:type="dxa"/>
            <w:noWrap/>
            <w:hideMark/>
          </w:tcPr>
          <w:p w14:paraId="5BFD8C87" w14:textId="77777777" w:rsidR="00AF2027" w:rsidRPr="00AF2027" w:rsidRDefault="00AF2027">
            <w:r w:rsidRPr="00AF2027">
              <w:t>BT</w:t>
            </w:r>
          </w:p>
        </w:tc>
        <w:tc>
          <w:tcPr>
            <w:tcW w:w="3900" w:type="dxa"/>
            <w:noWrap/>
            <w:hideMark/>
          </w:tcPr>
          <w:p w14:paraId="2904FF45" w14:textId="77777777" w:rsidR="00AF2027" w:rsidRPr="00AF2027" w:rsidRDefault="00AF2027">
            <w:r w:rsidRPr="00AF2027">
              <w:t>taken on 24th April</w:t>
            </w:r>
          </w:p>
        </w:tc>
        <w:tc>
          <w:tcPr>
            <w:tcW w:w="3900" w:type="dxa"/>
            <w:noWrap/>
            <w:hideMark/>
          </w:tcPr>
          <w:p w14:paraId="3FC1C6F1" w14:textId="77777777" w:rsidR="00AF2027" w:rsidRPr="00AF2027" w:rsidRDefault="00AF2027" w:rsidP="00AF2027">
            <w:r w:rsidRPr="00AF2027">
              <w:t>£0.00</w:t>
            </w:r>
          </w:p>
        </w:tc>
        <w:tc>
          <w:tcPr>
            <w:tcW w:w="2642" w:type="dxa"/>
            <w:noWrap/>
            <w:hideMark/>
          </w:tcPr>
          <w:p w14:paraId="07F9F355" w14:textId="77777777" w:rsidR="00AF2027" w:rsidRPr="00AF2027" w:rsidRDefault="00AF2027">
            <w:r w:rsidRPr="00AF2027">
              <w:t>office internet and phoneline</w:t>
            </w:r>
          </w:p>
        </w:tc>
      </w:tr>
      <w:tr w:rsidR="00AF2027" w:rsidRPr="00AF2027" w14:paraId="47A34BBD" w14:textId="77777777" w:rsidTr="00AF2027">
        <w:trPr>
          <w:trHeight w:val="288"/>
        </w:trPr>
        <w:tc>
          <w:tcPr>
            <w:tcW w:w="3900" w:type="dxa"/>
            <w:noWrap/>
            <w:hideMark/>
          </w:tcPr>
          <w:p w14:paraId="50296C0D" w14:textId="353AAF5F" w:rsidR="00AF2027" w:rsidRPr="00AF2027" w:rsidRDefault="004C54A9">
            <w:r w:rsidRPr="00AF2027">
              <w:t>Microsoft</w:t>
            </w:r>
          </w:p>
        </w:tc>
        <w:tc>
          <w:tcPr>
            <w:tcW w:w="3900" w:type="dxa"/>
            <w:noWrap/>
            <w:hideMark/>
          </w:tcPr>
          <w:p w14:paraId="60231C44" w14:textId="77777777" w:rsidR="00AF2027" w:rsidRPr="00AF2027" w:rsidRDefault="00AF2027">
            <w:r w:rsidRPr="00AF2027">
              <w:t>taken on 9th April</w:t>
            </w:r>
          </w:p>
        </w:tc>
        <w:tc>
          <w:tcPr>
            <w:tcW w:w="3900" w:type="dxa"/>
            <w:noWrap/>
            <w:hideMark/>
          </w:tcPr>
          <w:p w14:paraId="3E004BF9" w14:textId="77777777" w:rsidR="00AF2027" w:rsidRPr="00AF2027" w:rsidRDefault="00AF2027" w:rsidP="00AF2027">
            <w:r w:rsidRPr="00AF2027">
              <w:t>£8.49</w:t>
            </w:r>
          </w:p>
        </w:tc>
        <w:tc>
          <w:tcPr>
            <w:tcW w:w="2642" w:type="dxa"/>
            <w:noWrap/>
            <w:hideMark/>
          </w:tcPr>
          <w:p w14:paraId="2C6F5F2F" w14:textId="77777777" w:rsidR="00AF2027" w:rsidRPr="00AF2027" w:rsidRDefault="00AF2027">
            <w:r w:rsidRPr="00AF2027">
              <w:t>laptop subscription</w:t>
            </w:r>
          </w:p>
        </w:tc>
      </w:tr>
      <w:tr w:rsidR="00AF2027" w:rsidRPr="00AF2027" w14:paraId="64CCBBD0" w14:textId="77777777" w:rsidTr="00AF2027">
        <w:trPr>
          <w:trHeight w:val="288"/>
        </w:trPr>
        <w:tc>
          <w:tcPr>
            <w:tcW w:w="3900" w:type="dxa"/>
            <w:noWrap/>
            <w:hideMark/>
          </w:tcPr>
          <w:p w14:paraId="5E9D7E4E" w14:textId="299E064F" w:rsidR="00AF2027" w:rsidRPr="00AF2027" w:rsidRDefault="004C54A9">
            <w:r w:rsidRPr="00AF2027">
              <w:t>British</w:t>
            </w:r>
            <w:r w:rsidR="00AF2027" w:rsidRPr="00AF2027">
              <w:t xml:space="preserve"> gas</w:t>
            </w:r>
          </w:p>
        </w:tc>
        <w:tc>
          <w:tcPr>
            <w:tcW w:w="3900" w:type="dxa"/>
            <w:noWrap/>
            <w:hideMark/>
          </w:tcPr>
          <w:p w14:paraId="5B035EB6" w14:textId="77777777" w:rsidR="00AF2027" w:rsidRPr="00AF2027" w:rsidRDefault="00AF2027">
            <w:r w:rsidRPr="00AF2027">
              <w:t>taken on 26th April</w:t>
            </w:r>
          </w:p>
        </w:tc>
        <w:tc>
          <w:tcPr>
            <w:tcW w:w="3900" w:type="dxa"/>
            <w:noWrap/>
            <w:hideMark/>
          </w:tcPr>
          <w:p w14:paraId="2B5546EF" w14:textId="77777777" w:rsidR="00AF2027" w:rsidRPr="00AF2027" w:rsidRDefault="00AF2027" w:rsidP="00AF2027">
            <w:r w:rsidRPr="00AF2027">
              <w:t>£1,201.11</w:t>
            </w:r>
          </w:p>
        </w:tc>
        <w:tc>
          <w:tcPr>
            <w:tcW w:w="2642" w:type="dxa"/>
            <w:noWrap/>
            <w:hideMark/>
          </w:tcPr>
          <w:p w14:paraId="018EF800" w14:textId="77777777" w:rsidR="00AF2027" w:rsidRPr="00AF2027" w:rsidRDefault="00AF2027">
            <w:r w:rsidRPr="00AF2027">
              <w:t>street lighting electricity</w:t>
            </w:r>
          </w:p>
        </w:tc>
      </w:tr>
    </w:tbl>
    <w:p w14:paraId="78865C98" w14:textId="77777777" w:rsidR="003C1BE9" w:rsidRDefault="003C1BE9" w:rsidP="003C1BE9"/>
    <w:sectPr w:rsidR="003C1BE9" w:rsidSect="00A263F8">
      <w:footerReference w:type="default" r:id="rId8"/>
      <w:headerReference w:type="first" r:id="rId9"/>
      <w:footerReference w:type="first" r:id="rId1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002E" w14:textId="77777777" w:rsidR="004D4A15" w:rsidRDefault="004D4A15">
      <w:r>
        <w:separator/>
      </w:r>
    </w:p>
  </w:endnote>
  <w:endnote w:type="continuationSeparator" w:id="0">
    <w:p w14:paraId="0B1CB463" w14:textId="77777777" w:rsidR="004D4A15" w:rsidRDefault="004D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C98C" w14:textId="39D77816" w:rsidR="00F16A01" w:rsidRDefault="00F16A01">
    <w:pPr>
      <w:pStyle w:val="Footer"/>
      <w:tabs>
        <w:tab w:val="clear" w:pos="4153"/>
        <w:tab w:val="clear" w:pos="8306"/>
        <w:tab w:val="center" w:pos="4862"/>
        <w:tab w:val="right" w:pos="9537"/>
      </w:tabs>
      <w:rPr>
        <w:sz w:val="16"/>
      </w:rPr>
    </w:pP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ab/>
      <w:t>Initial ………</w:t>
    </w:r>
  </w:p>
  <w:p w14:paraId="6248CD8F" w14:textId="77777777" w:rsidR="00F16A01" w:rsidRDefault="00F16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5C9D" w14:textId="76F1EA5C" w:rsidR="00F16A01" w:rsidRDefault="00F16A01">
    <w:pPr>
      <w:pStyle w:val="Footer"/>
      <w:tabs>
        <w:tab w:val="clear" w:pos="4153"/>
        <w:tab w:val="clear" w:pos="8306"/>
        <w:tab w:val="center" w:pos="4862"/>
        <w:tab w:val="right" w:pos="9537"/>
      </w:tabs>
    </w:pP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ab/>
      <w:t>Initial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719C6" w14:textId="77777777" w:rsidR="004D4A15" w:rsidRDefault="004D4A15">
      <w:r>
        <w:separator/>
      </w:r>
    </w:p>
  </w:footnote>
  <w:footnote w:type="continuationSeparator" w:id="0">
    <w:p w14:paraId="58775089" w14:textId="77777777" w:rsidR="004D4A15" w:rsidRDefault="004D4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9F21" w14:textId="77777777" w:rsidR="00F16A01" w:rsidRDefault="00F16A01">
    <w:pPr>
      <w:pStyle w:val="Header"/>
      <w:jc w:val="center"/>
      <w:rPr>
        <w:b/>
        <w:bCs/>
        <w:sz w:val="28"/>
        <w:szCs w:val="28"/>
      </w:rPr>
    </w:pPr>
    <w:r>
      <w:rPr>
        <w:b/>
        <w:bCs/>
        <w:sz w:val="28"/>
        <w:szCs w:val="28"/>
      </w:rPr>
      <w:t>The Civil Parish of Ryton on Dunsmore</w:t>
    </w:r>
  </w:p>
  <w:p w14:paraId="67EB933F" w14:textId="18CD060A" w:rsidR="00F16A01" w:rsidRPr="00EF3907" w:rsidRDefault="00F16A01" w:rsidP="00EF3907">
    <w:pPr>
      <w:pStyle w:val="Header"/>
      <w:jc w:val="center"/>
      <w:rPr>
        <w:b/>
        <w:bCs/>
      </w:rPr>
    </w:pPr>
    <w:r>
      <w:rPr>
        <w:b/>
        <w:bCs/>
      </w:rPr>
      <w:t xml:space="preserve">Minutes of the meeting held on Wednesday </w:t>
    </w:r>
    <w:r w:rsidR="00E53ED9">
      <w:rPr>
        <w:b/>
        <w:bCs/>
      </w:rPr>
      <w:t>6</w:t>
    </w:r>
    <w:r w:rsidR="00510177" w:rsidRPr="00510177">
      <w:rPr>
        <w:b/>
        <w:bCs/>
        <w:vertAlign w:val="superscript"/>
      </w:rPr>
      <w:t>th</w:t>
    </w:r>
    <w:r w:rsidR="00CB401E">
      <w:rPr>
        <w:b/>
        <w:bCs/>
      </w:rPr>
      <w:t xml:space="preserve"> May</w:t>
    </w:r>
    <w:r>
      <w:rPr>
        <w:b/>
        <w:bCs/>
      </w:rPr>
      <w:t xml:space="preserve"> 202</w:t>
    </w:r>
    <w:r w:rsidR="00E53ED9">
      <w:rPr>
        <w:b/>
        <w:bCs/>
      </w:rPr>
      <w:t>6</w:t>
    </w:r>
    <w:r>
      <w:rPr>
        <w:b/>
        <w:bCs/>
      </w:rPr>
      <w:t xml:space="preserve"> </w:t>
    </w:r>
    <w:r w:rsidR="00EF3907">
      <w:rPr>
        <w:b/>
        <w:bCs/>
      </w:rPr>
      <w:t>at the Village Hall</w:t>
    </w:r>
    <w:r>
      <w:rPr>
        <w:b/>
        <w:bCs/>
      </w:rPr>
      <w:t xml:space="preserve"> at 7.00pm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E67D8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97A0AC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2E51B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384C7E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86AEE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FA32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D877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F477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46E2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E54CC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C368C"/>
    <w:multiLevelType w:val="hybridMultilevel"/>
    <w:tmpl w:val="DCE020BE"/>
    <w:lvl w:ilvl="0" w:tplc="C858911A">
      <w:start w:val="18"/>
      <w:numFmt w:val="decimal"/>
      <w:lvlText w:val="%1 18/19"/>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3556FF"/>
    <w:multiLevelType w:val="multilevel"/>
    <w:tmpl w:val="D99828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8.%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51244CE"/>
    <w:multiLevelType w:val="multilevel"/>
    <w:tmpl w:val="A55E8DE0"/>
    <w:lvl w:ilvl="0">
      <w:start w:val="492"/>
      <w:numFmt w:val="decimal"/>
      <w:pStyle w:val="Heading1"/>
      <w:lvlText w:val="%1 08/09 "/>
      <w:lvlJc w:val="left"/>
      <w:pPr>
        <w:tabs>
          <w:tab w:val="num" w:pos="720"/>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3B9B7028"/>
    <w:multiLevelType w:val="hybridMultilevel"/>
    <w:tmpl w:val="E236F5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402FCC"/>
    <w:multiLevelType w:val="hybridMultilevel"/>
    <w:tmpl w:val="CA4C6DA6"/>
    <w:lvl w:ilvl="0" w:tplc="9EB049C0">
      <w:start w:val="18"/>
      <w:numFmt w:val="decimal"/>
      <w:lvlText w:val="%118/19"/>
      <w:lvlJc w:val="left"/>
      <w:pPr>
        <w:tabs>
          <w:tab w:val="num" w:pos="1222"/>
        </w:tabs>
        <w:ind w:left="502" w:hanging="360"/>
      </w:pPr>
      <w:rPr>
        <w:rFonts w:cs="Times New Roman" w:hint="default"/>
      </w:rPr>
    </w:lvl>
    <w:lvl w:ilvl="1" w:tplc="04090003">
      <w:start w:val="1"/>
      <w:numFmt w:val="bullet"/>
      <w:lvlText w:val=""/>
      <w:lvlJc w:val="left"/>
      <w:pPr>
        <w:tabs>
          <w:tab w:val="num" w:pos="1222"/>
        </w:tabs>
        <w:ind w:left="1222" w:hanging="360"/>
      </w:pPr>
      <w:rPr>
        <w:rFonts w:ascii="Symbol" w:hAnsi="Symbol" w:hint="default"/>
      </w:rPr>
    </w:lvl>
    <w:lvl w:ilvl="2" w:tplc="04090005">
      <w:start w:val="1"/>
      <w:numFmt w:val="lowerRoman"/>
      <w:lvlText w:val="%3."/>
      <w:lvlJc w:val="right"/>
      <w:pPr>
        <w:tabs>
          <w:tab w:val="num" w:pos="1942"/>
        </w:tabs>
        <w:ind w:left="1942" w:hanging="180"/>
      </w:pPr>
      <w:rPr>
        <w:rFonts w:cs="Times New Roman"/>
      </w:rPr>
    </w:lvl>
    <w:lvl w:ilvl="3" w:tplc="04090001">
      <w:start w:val="1"/>
      <w:numFmt w:val="bullet"/>
      <w:lvlText w:val=""/>
      <w:lvlJc w:val="left"/>
      <w:pPr>
        <w:tabs>
          <w:tab w:val="num" w:pos="2662"/>
        </w:tabs>
        <w:ind w:left="2662" w:hanging="360"/>
      </w:pPr>
      <w:rPr>
        <w:rFonts w:ascii="Symbol" w:hAnsi="Symbol" w:hint="default"/>
      </w:rPr>
    </w:lvl>
    <w:lvl w:ilvl="4" w:tplc="04090003" w:tentative="1">
      <w:start w:val="1"/>
      <w:numFmt w:val="lowerLetter"/>
      <w:lvlText w:val="%5."/>
      <w:lvlJc w:val="left"/>
      <w:pPr>
        <w:tabs>
          <w:tab w:val="num" w:pos="3382"/>
        </w:tabs>
        <w:ind w:left="3382" w:hanging="360"/>
      </w:pPr>
      <w:rPr>
        <w:rFonts w:cs="Times New Roman"/>
      </w:rPr>
    </w:lvl>
    <w:lvl w:ilvl="5" w:tplc="04090005" w:tentative="1">
      <w:start w:val="1"/>
      <w:numFmt w:val="lowerRoman"/>
      <w:lvlText w:val="%6."/>
      <w:lvlJc w:val="right"/>
      <w:pPr>
        <w:tabs>
          <w:tab w:val="num" w:pos="4102"/>
        </w:tabs>
        <w:ind w:left="4102" w:hanging="180"/>
      </w:pPr>
      <w:rPr>
        <w:rFonts w:cs="Times New Roman"/>
      </w:rPr>
    </w:lvl>
    <w:lvl w:ilvl="6" w:tplc="04090001" w:tentative="1">
      <w:start w:val="1"/>
      <w:numFmt w:val="decimal"/>
      <w:lvlText w:val="%7."/>
      <w:lvlJc w:val="left"/>
      <w:pPr>
        <w:tabs>
          <w:tab w:val="num" w:pos="4822"/>
        </w:tabs>
        <w:ind w:left="4822" w:hanging="360"/>
      </w:pPr>
      <w:rPr>
        <w:rFonts w:cs="Times New Roman"/>
      </w:rPr>
    </w:lvl>
    <w:lvl w:ilvl="7" w:tplc="04090003" w:tentative="1">
      <w:start w:val="1"/>
      <w:numFmt w:val="lowerLetter"/>
      <w:lvlText w:val="%8."/>
      <w:lvlJc w:val="left"/>
      <w:pPr>
        <w:tabs>
          <w:tab w:val="num" w:pos="5542"/>
        </w:tabs>
        <w:ind w:left="5542" w:hanging="360"/>
      </w:pPr>
      <w:rPr>
        <w:rFonts w:cs="Times New Roman"/>
      </w:rPr>
    </w:lvl>
    <w:lvl w:ilvl="8" w:tplc="04090005" w:tentative="1">
      <w:start w:val="1"/>
      <w:numFmt w:val="lowerRoman"/>
      <w:lvlText w:val="%9."/>
      <w:lvlJc w:val="right"/>
      <w:pPr>
        <w:tabs>
          <w:tab w:val="num" w:pos="6262"/>
        </w:tabs>
        <w:ind w:left="6262" w:hanging="180"/>
      </w:pPr>
      <w:rPr>
        <w:rFonts w:cs="Times New Roman"/>
      </w:rPr>
    </w:lvl>
  </w:abstractNum>
  <w:abstractNum w:abstractNumId="15" w15:restartNumberingAfterBreak="0">
    <w:nsid w:val="45016B92"/>
    <w:multiLevelType w:val="hybridMultilevel"/>
    <w:tmpl w:val="616E3AB4"/>
    <w:lvl w:ilvl="0" w:tplc="E322100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340B5C"/>
    <w:multiLevelType w:val="multilevel"/>
    <w:tmpl w:val="B3D0A286"/>
    <w:lvl w:ilvl="0">
      <w:start w:val="64"/>
      <w:numFmt w:val="decimal"/>
      <w:lvlText w:val="%1 15/16"/>
      <w:lvlJc w:val="left"/>
      <w:pPr>
        <w:tabs>
          <w:tab w:val="num" w:pos="1222"/>
        </w:tabs>
        <w:ind w:left="502" w:hanging="360"/>
      </w:pPr>
      <w:rPr>
        <w:rFonts w:cs="Times New Roman" w:hint="default"/>
      </w:rPr>
    </w:lvl>
    <w:lvl w:ilvl="1">
      <w:start w:val="1"/>
      <w:numFmt w:val="bullet"/>
      <w:lvlText w:val=""/>
      <w:lvlJc w:val="left"/>
      <w:pPr>
        <w:tabs>
          <w:tab w:val="num" w:pos="1222"/>
        </w:tabs>
        <w:ind w:left="1222" w:hanging="360"/>
      </w:pPr>
      <w:rPr>
        <w:rFonts w:ascii="Symbol" w:hAnsi="Symbol" w:hint="default"/>
      </w:rPr>
    </w:lvl>
    <w:lvl w:ilvl="2">
      <w:start w:val="1"/>
      <w:numFmt w:val="lowerRoman"/>
      <w:lvlText w:val="%3."/>
      <w:lvlJc w:val="right"/>
      <w:pPr>
        <w:tabs>
          <w:tab w:val="num" w:pos="1942"/>
        </w:tabs>
        <w:ind w:left="1942" w:hanging="180"/>
      </w:pPr>
      <w:rPr>
        <w:rFonts w:cs="Times New Roman"/>
      </w:rPr>
    </w:lvl>
    <w:lvl w:ilvl="3">
      <w:start w:val="1"/>
      <w:numFmt w:val="bullet"/>
      <w:lvlText w:val=""/>
      <w:lvlJc w:val="left"/>
      <w:pPr>
        <w:tabs>
          <w:tab w:val="num" w:pos="2662"/>
        </w:tabs>
        <w:ind w:left="2662" w:hanging="360"/>
      </w:pPr>
      <w:rPr>
        <w:rFonts w:ascii="Symbol" w:hAnsi="Symbol" w:hint="default"/>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7" w15:restartNumberingAfterBreak="0">
    <w:nsid w:val="6AC8443C"/>
    <w:multiLevelType w:val="hybridMultilevel"/>
    <w:tmpl w:val="F1ECAD90"/>
    <w:lvl w:ilvl="0" w:tplc="4BAA1B6C">
      <w:start w:val="3"/>
      <w:numFmt w:val="decimal"/>
      <w:lvlText w:val="%1 19/20"/>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9936718">
    <w:abstractNumId w:val="12"/>
  </w:num>
  <w:num w:numId="2" w16cid:durableId="675154950">
    <w:abstractNumId w:val="14"/>
  </w:num>
  <w:num w:numId="3" w16cid:durableId="695473067">
    <w:abstractNumId w:val="16"/>
  </w:num>
  <w:num w:numId="4" w16cid:durableId="1533345902">
    <w:abstractNumId w:val="9"/>
  </w:num>
  <w:num w:numId="5" w16cid:durableId="458764518">
    <w:abstractNumId w:val="7"/>
  </w:num>
  <w:num w:numId="6" w16cid:durableId="1640308115">
    <w:abstractNumId w:val="6"/>
  </w:num>
  <w:num w:numId="7" w16cid:durableId="1378772366">
    <w:abstractNumId w:val="5"/>
  </w:num>
  <w:num w:numId="8" w16cid:durableId="255477468">
    <w:abstractNumId w:val="4"/>
  </w:num>
  <w:num w:numId="9" w16cid:durableId="854197504">
    <w:abstractNumId w:val="8"/>
  </w:num>
  <w:num w:numId="10" w16cid:durableId="2108961964">
    <w:abstractNumId w:val="3"/>
  </w:num>
  <w:num w:numId="11" w16cid:durableId="1588613743">
    <w:abstractNumId w:val="2"/>
  </w:num>
  <w:num w:numId="12" w16cid:durableId="892079313">
    <w:abstractNumId w:val="1"/>
  </w:num>
  <w:num w:numId="13" w16cid:durableId="547423523">
    <w:abstractNumId w:val="0"/>
  </w:num>
  <w:num w:numId="14" w16cid:durableId="790979006">
    <w:abstractNumId w:val="11"/>
  </w:num>
  <w:num w:numId="15" w16cid:durableId="1459301373">
    <w:abstractNumId w:val="15"/>
  </w:num>
  <w:num w:numId="16" w16cid:durableId="1442335971">
    <w:abstractNumId w:val="10"/>
  </w:num>
  <w:num w:numId="17" w16cid:durableId="1444766680">
    <w:abstractNumId w:val="17"/>
  </w:num>
  <w:num w:numId="18" w16cid:durableId="79325580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44"/>
    <w:rsid w:val="0000232D"/>
    <w:rsid w:val="00006B25"/>
    <w:rsid w:val="0001391D"/>
    <w:rsid w:val="000164BC"/>
    <w:rsid w:val="00021674"/>
    <w:rsid w:val="000226A8"/>
    <w:rsid w:val="000250DD"/>
    <w:rsid w:val="000315F9"/>
    <w:rsid w:val="0003253A"/>
    <w:rsid w:val="00032B55"/>
    <w:rsid w:val="00040A14"/>
    <w:rsid w:val="00044D1E"/>
    <w:rsid w:val="00052B6F"/>
    <w:rsid w:val="0005326C"/>
    <w:rsid w:val="0006198D"/>
    <w:rsid w:val="00062716"/>
    <w:rsid w:val="0006287E"/>
    <w:rsid w:val="00072105"/>
    <w:rsid w:val="00076D0A"/>
    <w:rsid w:val="000804AC"/>
    <w:rsid w:val="00082F4B"/>
    <w:rsid w:val="00084EF6"/>
    <w:rsid w:val="00085737"/>
    <w:rsid w:val="00087DF8"/>
    <w:rsid w:val="00092191"/>
    <w:rsid w:val="00095825"/>
    <w:rsid w:val="000A2FF3"/>
    <w:rsid w:val="000A593A"/>
    <w:rsid w:val="000C09F0"/>
    <w:rsid w:val="000C5AF7"/>
    <w:rsid w:val="000D0D88"/>
    <w:rsid w:val="000D578A"/>
    <w:rsid w:val="000D57FD"/>
    <w:rsid w:val="000E73D1"/>
    <w:rsid w:val="000F21FA"/>
    <w:rsid w:val="000F2EAA"/>
    <w:rsid w:val="000F4354"/>
    <w:rsid w:val="00102C89"/>
    <w:rsid w:val="00104408"/>
    <w:rsid w:val="00123AAC"/>
    <w:rsid w:val="00141757"/>
    <w:rsid w:val="00143235"/>
    <w:rsid w:val="001440CD"/>
    <w:rsid w:val="0015103D"/>
    <w:rsid w:val="001604F6"/>
    <w:rsid w:val="00162D76"/>
    <w:rsid w:val="00165821"/>
    <w:rsid w:val="00176159"/>
    <w:rsid w:val="0018780E"/>
    <w:rsid w:val="00190D31"/>
    <w:rsid w:val="00191F73"/>
    <w:rsid w:val="00193DBF"/>
    <w:rsid w:val="0019573D"/>
    <w:rsid w:val="001A2846"/>
    <w:rsid w:val="001A678F"/>
    <w:rsid w:val="001A6C8A"/>
    <w:rsid w:val="001A7223"/>
    <w:rsid w:val="001A7405"/>
    <w:rsid w:val="001B0356"/>
    <w:rsid w:val="001B564C"/>
    <w:rsid w:val="001C3E7E"/>
    <w:rsid w:val="001C5B38"/>
    <w:rsid w:val="001D2DC9"/>
    <w:rsid w:val="001D337A"/>
    <w:rsid w:val="001D551B"/>
    <w:rsid w:val="001E12C9"/>
    <w:rsid w:val="001E1914"/>
    <w:rsid w:val="001E23CB"/>
    <w:rsid w:val="001E38FC"/>
    <w:rsid w:val="001E70F9"/>
    <w:rsid w:val="001F1502"/>
    <w:rsid w:val="001F2CB7"/>
    <w:rsid w:val="001F2F64"/>
    <w:rsid w:val="001F36C1"/>
    <w:rsid w:val="001F3AAE"/>
    <w:rsid w:val="001F5412"/>
    <w:rsid w:val="001F6742"/>
    <w:rsid w:val="00201C90"/>
    <w:rsid w:val="00205786"/>
    <w:rsid w:val="0020693B"/>
    <w:rsid w:val="00207A7A"/>
    <w:rsid w:val="00216803"/>
    <w:rsid w:val="00217D48"/>
    <w:rsid w:val="0022198C"/>
    <w:rsid w:val="002334F6"/>
    <w:rsid w:val="00233617"/>
    <w:rsid w:val="0024169A"/>
    <w:rsid w:val="0025753D"/>
    <w:rsid w:val="0026011E"/>
    <w:rsid w:val="0026142A"/>
    <w:rsid w:val="00266490"/>
    <w:rsid w:val="00266E06"/>
    <w:rsid w:val="00270E06"/>
    <w:rsid w:val="00272957"/>
    <w:rsid w:val="00272D7E"/>
    <w:rsid w:val="002756D3"/>
    <w:rsid w:val="00275B02"/>
    <w:rsid w:val="0027689E"/>
    <w:rsid w:val="00276960"/>
    <w:rsid w:val="00286A75"/>
    <w:rsid w:val="00286D41"/>
    <w:rsid w:val="00291508"/>
    <w:rsid w:val="002A58BF"/>
    <w:rsid w:val="002A5DE4"/>
    <w:rsid w:val="002B7E53"/>
    <w:rsid w:val="002C51FF"/>
    <w:rsid w:val="002D19EB"/>
    <w:rsid w:val="002D24BE"/>
    <w:rsid w:val="002E0303"/>
    <w:rsid w:val="002E07E1"/>
    <w:rsid w:val="002E6987"/>
    <w:rsid w:val="002F1368"/>
    <w:rsid w:val="002F2130"/>
    <w:rsid w:val="002F5D7E"/>
    <w:rsid w:val="002F6EAB"/>
    <w:rsid w:val="00303245"/>
    <w:rsid w:val="0033041E"/>
    <w:rsid w:val="00332FBF"/>
    <w:rsid w:val="003357B3"/>
    <w:rsid w:val="003378DE"/>
    <w:rsid w:val="00337F73"/>
    <w:rsid w:val="0034666B"/>
    <w:rsid w:val="00353A0C"/>
    <w:rsid w:val="00354745"/>
    <w:rsid w:val="0035715A"/>
    <w:rsid w:val="00360752"/>
    <w:rsid w:val="00373467"/>
    <w:rsid w:val="00374289"/>
    <w:rsid w:val="00375A17"/>
    <w:rsid w:val="00376148"/>
    <w:rsid w:val="003767AD"/>
    <w:rsid w:val="00377AED"/>
    <w:rsid w:val="00385D56"/>
    <w:rsid w:val="00392859"/>
    <w:rsid w:val="00392AAE"/>
    <w:rsid w:val="00394871"/>
    <w:rsid w:val="00394E0D"/>
    <w:rsid w:val="003A007C"/>
    <w:rsid w:val="003A1A75"/>
    <w:rsid w:val="003A5BA7"/>
    <w:rsid w:val="003B16B0"/>
    <w:rsid w:val="003B455A"/>
    <w:rsid w:val="003C1BE9"/>
    <w:rsid w:val="003C4F35"/>
    <w:rsid w:val="003D211B"/>
    <w:rsid w:val="003D289A"/>
    <w:rsid w:val="003D46DD"/>
    <w:rsid w:val="003D5D02"/>
    <w:rsid w:val="003D6A4B"/>
    <w:rsid w:val="003E05A7"/>
    <w:rsid w:val="003E51D5"/>
    <w:rsid w:val="003E5AF8"/>
    <w:rsid w:val="003F0BC1"/>
    <w:rsid w:val="003F377F"/>
    <w:rsid w:val="00401223"/>
    <w:rsid w:val="00412105"/>
    <w:rsid w:val="004247DD"/>
    <w:rsid w:val="00426E69"/>
    <w:rsid w:val="00427680"/>
    <w:rsid w:val="0043151A"/>
    <w:rsid w:val="00431A48"/>
    <w:rsid w:val="00433323"/>
    <w:rsid w:val="00446581"/>
    <w:rsid w:val="0044722B"/>
    <w:rsid w:val="004506D0"/>
    <w:rsid w:val="00450E01"/>
    <w:rsid w:val="00456EE1"/>
    <w:rsid w:val="004605E4"/>
    <w:rsid w:val="004611CD"/>
    <w:rsid w:val="00465308"/>
    <w:rsid w:val="0046568B"/>
    <w:rsid w:val="00466DEB"/>
    <w:rsid w:val="00471306"/>
    <w:rsid w:val="00473DB0"/>
    <w:rsid w:val="0048078B"/>
    <w:rsid w:val="00481B9A"/>
    <w:rsid w:val="00482E98"/>
    <w:rsid w:val="004830BF"/>
    <w:rsid w:val="00490DA0"/>
    <w:rsid w:val="00491A12"/>
    <w:rsid w:val="00492A8D"/>
    <w:rsid w:val="0049457B"/>
    <w:rsid w:val="00496C06"/>
    <w:rsid w:val="004A3BA1"/>
    <w:rsid w:val="004A60AE"/>
    <w:rsid w:val="004A6793"/>
    <w:rsid w:val="004B70A9"/>
    <w:rsid w:val="004C04EE"/>
    <w:rsid w:val="004C2276"/>
    <w:rsid w:val="004C54A9"/>
    <w:rsid w:val="004C5B52"/>
    <w:rsid w:val="004D0CEF"/>
    <w:rsid w:val="004D4A15"/>
    <w:rsid w:val="004D57F7"/>
    <w:rsid w:val="004E226E"/>
    <w:rsid w:val="004E6492"/>
    <w:rsid w:val="004F2DB8"/>
    <w:rsid w:val="004F3E9C"/>
    <w:rsid w:val="004F4CAA"/>
    <w:rsid w:val="00501B8F"/>
    <w:rsid w:val="00504BE5"/>
    <w:rsid w:val="005058D0"/>
    <w:rsid w:val="00506168"/>
    <w:rsid w:val="00507018"/>
    <w:rsid w:val="00510177"/>
    <w:rsid w:val="005118FF"/>
    <w:rsid w:val="00512B1E"/>
    <w:rsid w:val="00513A30"/>
    <w:rsid w:val="00517213"/>
    <w:rsid w:val="00522B36"/>
    <w:rsid w:val="00522D77"/>
    <w:rsid w:val="00526416"/>
    <w:rsid w:val="005279DB"/>
    <w:rsid w:val="005302BA"/>
    <w:rsid w:val="00531E8B"/>
    <w:rsid w:val="00534EDE"/>
    <w:rsid w:val="0053670A"/>
    <w:rsid w:val="00536751"/>
    <w:rsid w:val="005433C2"/>
    <w:rsid w:val="005466D0"/>
    <w:rsid w:val="00554867"/>
    <w:rsid w:val="00555343"/>
    <w:rsid w:val="00562261"/>
    <w:rsid w:val="00563BCB"/>
    <w:rsid w:val="0056446D"/>
    <w:rsid w:val="005815EF"/>
    <w:rsid w:val="00585234"/>
    <w:rsid w:val="00585C04"/>
    <w:rsid w:val="00587D5D"/>
    <w:rsid w:val="00591AC1"/>
    <w:rsid w:val="005933D1"/>
    <w:rsid w:val="00595427"/>
    <w:rsid w:val="005B2033"/>
    <w:rsid w:val="005B2585"/>
    <w:rsid w:val="005C050A"/>
    <w:rsid w:val="005C14C4"/>
    <w:rsid w:val="005C3575"/>
    <w:rsid w:val="005C50EF"/>
    <w:rsid w:val="005C77AE"/>
    <w:rsid w:val="005D0247"/>
    <w:rsid w:val="005D2D02"/>
    <w:rsid w:val="005D2E23"/>
    <w:rsid w:val="005D445B"/>
    <w:rsid w:val="005D62CF"/>
    <w:rsid w:val="005D690F"/>
    <w:rsid w:val="005D7A74"/>
    <w:rsid w:val="005E5AAD"/>
    <w:rsid w:val="005E6D30"/>
    <w:rsid w:val="005F0D79"/>
    <w:rsid w:val="005F2354"/>
    <w:rsid w:val="005F35A3"/>
    <w:rsid w:val="005F37A1"/>
    <w:rsid w:val="005F5836"/>
    <w:rsid w:val="005F637A"/>
    <w:rsid w:val="005F7B85"/>
    <w:rsid w:val="006015FD"/>
    <w:rsid w:val="006103A5"/>
    <w:rsid w:val="00612943"/>
    <w:rsid w:val="0061318A"/>
    <w:rsid w:val="00613F95"/>
    <w:rsid w:val="0061641B"/>
    <w:rsid w:val="006216D5"/>
    <w:rsid w:val="00624145"/>
    <w:rsid w:val="00625DE2"/>
    <w:rsid w:val="00635B96"/>
    <w:rsid w:val="00635FE5"/>
    <w:rsid w:val="00640FA4"/>
    <w:rsid w:val="00643BA7"/>
    <w:rsid w:val="00647B3F"/>
    <w:rsid w:val="00651075"/>
    <w:rsid w:val="006679C6"/>
    <w:rsid w:val="0067331B"/>
    <w:rsid w:val="006850B6"/>
    <w:rsid w:val="006935A2"/>
    <w:rsid w:val="0069652C"/>
    <w:rsid w:val="006A7FF3"/>
    <w:rsid w:val="006B0163"/>
    <w:rsid w:val="006B1D3D"/>
    <w:rsid w:val="006B37F8"/>
    <w:rsid w:val="006C2A2C"/>
    <w:rsid w:val="006D3AAA"/>
    <w:rsid w:val="006D475D"/>
    <w:rsid w:val="006E5037"/>
    <w:rsid w:val="006E5569"/>
    <w:rsid w:val="006F157E"/>
    <w:rsid w:val="006F3D3A"/>
    <w:rsid w:val="007115F1"/>
    <w:rsid w:val="007143E5"/>
    <w:rsid w:val="00714F65"/>
    <w:rsid w:val="007175FE"/>
    <w:rsid w:val="00717D57"/>
    <w:rsid w:val="0072648A"/>
    <w:rsid w:val="00730E41"/>
    <w:rsid w:val="00730F09"/>
    <w:rsid w:val="0073176A"/>
    <w:rsid w:val="00731DC4"/>
    <w:rsid w:val="00732DCF"/>
    <w:rsid w:val="00734109"/>
    <w:rsid w:val="00744BC1"/>
    <w:rsid w:val="0074609F"/>
    <w:rsid w:val="007471DD"/>
    <w:rsid w:val="00747299"/>
    <w:rsid w:val="007515AC"/>
    <w:rsid w:val="00751781"/>
    <w:rsid w:val="007528ED"/>
    <w:rsid w:val="00755042"/>
    <w:rsid w:val="0075669F"/>
    <w:rsid w:val="00756AED"/>
    <w:rsid w:val="0076610A"/>
    <w:rsid w:val="007663EB"/>
    <w:rsid w:val="0077075D"/>
    <w:rsid w:val="00771855"/>
    <w:rsid w:val="00774BC0"/>
    <w:rsid w:val="00777431"/>
    <w:rsid w:val="007801C2"/>
    <w:rsid w:val="007A04C4"/>
    <w:rsid w:val="007A0B44"/>
    <w:rsid w:val="007A2A17"/>
    <w:rsid w:val="007A662A"/>
    <w:rsid w:val="007B1E32"/>
    <w:rsid w:val="007B4F5B"/>
    <w:rsid w:val="007B76B4"/>
    <w:rsid w:val="007B77CF"/>
    <w:rsid w:val="007C1C98"/>
    <w:rsid w:val="007C2D04"/>
    <w:rsid w:val="007C4A86"/>
    <w:rsid w:val="007D3846"/>
    <w:rsid w:val="007D53DC"/>
    <w:rsid w:val="007D75E0"/>
    <w:rsid w:val="007E1E0A"/>
    <w:rsid w:val="007F5E29"/>
    <w:rsid w:val="007F79DC"/>
    <w:rsid w:val="0080275D"/>
    <w:rsid w:val="00805E02"/>
    <w:rsid w:val="00821216"/>
    <w:rsid w:val="00830E94"/>
    <w:rsid w:val="008316D8"/>
    <w:rsid w:val="00831B1E"/>
    <w:rsid w:val="00834E41"/>
    <w:rsid w:val="00837A29"/>
    <w:rsid w:val="00843A7B"/>
    <w:rsid w:val="00843AC6"/>
    <w:rsid w:val="00843FF1"/>
    <w:rsid w:val="00850F4C"/>
    <w:rsid w:val="00852B60"/>
    <w:rsid w:val="00856216"/>
    <w:rsid w:val="0086152F"/>
    <w:rsid w:val="00861CC7"/>
    <w:rsid w:val="008724A9"/>
    <w:rsid w:val="0087690C"/>
    <w:rsid w:val="00877764"/>
    <w:rsid w:val="00880D7E"/>
    <w:rsid w:val="0088488C"/>
    <w:rsid w:val="00886A4E"/>
    <w:rsid w:val="00892D11"/>
    <w:rsid w:val="0089581A"/>
    <w:rsid w:val="008963A3"/>
    <w:rsid w:val="008A117B"/>
    <w:rsid w:val="008B3F12"/>
    <w:rsid w:val="008B43FE"/>
    <w:rsid w:val="008B5C47"/>
    <w:rsid w:val="008B788E"/>
    <w:rsid w:val="008C012F"/>
    <w:rsid w:val="008C4B23"/>
    <w:rsid w:val="008C5D49"/>
    <w:rsid w:val="008D27AE"/>
    <w:rsid w:val="008D2F06"/>
    <w:rsid w:val="008D304D"/>
    <w:rsid w:val="008D51EF"/>
    <w:rsid w:val="008D63D9"/>
    <w:rsid w:val="008D6F4E"/>
    <w:rsid w:val="008D7F20"/>
    <w:rsid w:val="008E3D82"/>
    <w:rsid w:val="008E5D2D"/>
    <w:rsid w:val="008E6A34"/>
    <w:rsid w:val="008F0858"/>
    <w:rsid w:val="008F45D4"/>
    <w:rsid w:val="008F4D6E"/>
    <w:rsid w:val="008F6DB1"/>
    <w:rsid w:val="008F7983"/>
    <w:rsid w:val="009124D0"/>
    <w:rsid w:val="00917A78"/>
    <w:rsid w:val="009331BF"/>
    <w:rsid w:val="009343D3"/>
    <w:rsid w:val="0094063C"/>
    <w:rsid w:val="009427F9"/>
    <w:rsid w:val="00943695"/>
    <w:rsid w:val="00943B2C"/>
    <w:rsid w:val="009547F6"/>
    <w:rsid w:val="00972000"/>
    <w:rsid w:val="00973CB7"/>
    <w:rsid w:val="00974AA8"/>
    <w:rsid w:val="0097568E"/>
    <w:rsid w:val="00975ADC"/>
    <w:rsid w:val="00976292"/>
    <w:rsid w:val="00981A4E"/>
    <w:rsid w:val="00981B44"/>
    <w:rsid w:val="00983A66"/>
    <w:rsid w:val="00983B05"/>
    <w:rsid w:val="00991EEE"/>
    <w:rsid w:val="009A0E07"/>
    <w:rsid w:val="009A5430"/>
    <w:rsid w:val="009A56BA"/>
    <w:rsid w:val="009A59D0"/>
    <w:rsid w:val="009B0737"/>
    <w:rsid w:val="009B4F34"/>
    <w:rsid w:val="009C502C"/>
    <w:rsid w:val="009C6AE9"/>
    <w:rsid w:val="009D5AB9"/>
    <w:rsid w:val="009D7E67"/>
    <w:rsid w:val="009E03E0"/>
    <w:rsid w:val="009E5764"/>
    <w:rsid w:val="009F3746"/>
    <w:rsid w:val="009F49A9"/>
    <w:rsid w:val="009F6AF8"/>
    <w:rsid w:val="009F7DBC"/>
    <w:rsid w:val="00A02E9B"/>
    <w:rsid w:val="00A04E7D"/>
    <w:rsid w:val="00A058FE"/>
    <w:rsid w:val="00A066FC"/>
    <w:rsid w:val="00A11D91"/>
    <w:rsid w:val="00A11DB3"/>
    <w:rsid w:val="00A148A0"/>
    <w:rsid w:val="00A205F5"/>
    <w:rsid w:val="00A263F8"/>
    <w:rsid w:val="00A4106F"/>
    <w:rsid w:val="00A42B4C"/>
    <w:rsid w:val="00A433DE"/>
    <w:rsid w:val="00A4382E"/>
    <w:rsid w:val="00A50CD9"/>
    <w:rsid w:val="00A52E19"/>
    <w:rsid w:val="00A63A0F"/>
    <w:rsid w:val="00A64844"/>
    <w:rsid w:val="00A70DE2"/>
    <w:rsid w:val="00A7244C"/>
    <w:rsid w:val="00A73107"/>
    <w:rsid w:val="00A736FC"/>
    <w:rsid w:val="00A76B57"/>
    <w:rsid w:val="00A81B47"/>
    <w:rsid w:val="00A867DF"/>
    <w:rsid w:val="00A94844"/>
    <w:rsid w:val="00A96B58"/>
    <w:rsid w:val="00A9746C"/>
    <w:rsid w:val="00AA27E0"/>
    <w:rsid w:val="00AA6301"/>
    <w:rsid w:val="00AB1F84"/>
    <w:rsid w:val="00AB29A2"/>
    <w:rsid w:val="00AB6C6B"/>
    <w:rsid w:val="00AC1C75"/>
    <w:rsid w:val="00AC2EFD"/>
    <w:rsid w:val="00AC58B0"/>
    <w:rsid w:val="00AC7002"/>
    <w:rsid w:val="00AC779C"/>
    <w:rsid w:val="00AD113A"/>
    <w:rsid w:val="00AD3631"/>
    <w:rsid w:val="00AE36A8"/>
    <w:rsid w:val="00AF2027"/>
    <w:rsid w:val="00AF34AE"/>
    <w:rsid w:val="00AF5F30"/>
    <w:rsid w:val="00AF76AD"/>
    <w:rsid w:val="00B05C6E"/>
    <w:rsid w:val="00B0621A"/>
    <w:rsid w:val="00B07953"/>
    <w:rsid w:val="00B13A5F"/>
    <w:rsid w:val="00B20E42"/>
    <w:rsid w:val="00B24781"/>
    <w:rsid w:val="00B31771"/>
    <w:rsid w:val="00B36156"/>
    <w:rsid w:val="00B36D7A"/>
    <w:rsid w:val="00B4003C"/>
    <w:rsid w:val="00B41C8D"/>
    <w:rsid w:val="00B42352"/>
    <w:rsid w:val="00B458A5"/>
    <w:rsid w:val="00B53374"/>
    <w:rsid w:val="00B54D78"/>
    <w:rsid w:val="00B554AD"/>
    <w:rsid w:val="00B6230B"/>
    <w:rsid w:val="00B6246D"/>
    <w:rsid w:val="00B62705"/>
    <w:rsid w:val="00B63153"/>
    <w:rsid w:val="00B727DE"/>
    <w:rsid w:val="00B742DA"/>
    <w:rsid w:val="00B743E9"/>
    <w:rsid w:val="00B75278"/>
    <w:rsid w:val="00B80092"/>
    <w:rsid w:val="00B83AB1"/>
    <w:rsid w:val="00B840D5"/>
    <w:rsid w:val="00B8486C"/>
    <w:rsid w:val="00B86B01"/>
    <w:rsid w:val="00B94855"/>
    <w:rsid w:val="00B96B90"/>
    <w:rsid w:val="00BA04F2"/>
    <w:rsid w:val="00BA2E30"/>
    <w:rsid w:val="00BA4AEE"/>
    <w:rsid w:val="00BA777A"/>
    <w:rsid w:val="00BB69E1"/>
    <w:rsid w:val="00BC53D1"/>
    <w:rsid w:val="00BC56C4"/>
    <w:rsid w:val="00BC59A8"/>
    <w:rsid w:val="00BD0CB7"/>
    <w:rsid w:val="00BD140C"/>
    <w:rsid w:val="00BE722E"/>
    <w:rsid w:val="00C009E3"/>
    <w:rsid w:val="00C037AD"/>
    <w:rsid w:val="00C14028"/>
    <w:rsid w:val="00C1525F"/>
    <w:rsid w:val="00C202E2"/>
    <w:rsid w:val="00C2384D"/>
    <w:rsid w:val="00C23B9F"/>
    <w:rsid w:val="00C249D8"/>
    <w:rsid w:val="00C31CBD"/>
    <w:rsid w:val="00C3456E"/>
    <w:rsid w:val="00C3557A"/>
    <w:rsid w:val="00C3775E"/>
    <w:rsid w:val="00C42726"/>
    <w:rsid w:val="00C45BF1"/>
    <w:rsid w:val="00C4621B"/>
    <w:rsid w:val="00C47527"/>
    <w:rsid w:val="00C5065B"/>
    <w:rsid w:val="00C54FB6"/>
    <w:rsid w:val="00C55EF7"/>
    <w:rsid w:val="00C64525"/>
    <w:rsid w:val="00C658AF"/>
    <w:rsid w:val="00C832CB"/>
    <w:rsid w:val="00C87DDC"/>
    <w:rsid w:val="00C93270"/>
    <w:rsid w:val="00C94290"/>
    <w:rsid w:val="00C944D4"/>
    <w:rsid w:val="00C94BDE"/>
    <w:rsid w:val="00C94C97"/>
    <w:rsid w:val="00C955D7"/>
    <w:rsid w:val="00CA02F4"/>
    <w:rsid w:val="00CA11E1"/>
    <w:rsid w:val="00CA1470"/>
    <w:rsid w:val="00CA2823"/>
    <w:rsid w:val="00CA3D5B"/>
    <w:rsid w:val="00CA7B4F"/>
    <w:rsid w:val="00CB401E"/>
    <w:rsid w:val="00CB747A"/>
    <w:rsid w:val="00CC1A0D"/>
    <w:rsid w:val="00CC39D4"/>
    <w:rsid w:val="00CC4617"/>
    <w:rsid w:val="00CC6799"/>
    <w:rsid w:val="00CD07C1"/>
    <w:rsid w:val="00CD0F21"/>
    <w:rsid w:val="00CD1D00"/>
    <w:rsid w:val="00CD32C7"/>
    <w:rsid w:val="00CD5DE4"/>
    <w:rsid w:val="00CF1F26"/>
    <w:rsid w:val="00CF7CFD"/>
    <w:rsid w:val="00D02080"/>
    <w:rsid w:val="00D0704A"/>
    <w:rsid w:val="00D131A2"/>
    <w:rsid w:val="00D13531"/>
    <w:rsid w:val="00D21AA7"/>
    <w:rsid w:val="00D220F7"/>
    <w:rsid w:val="00D2392F"/>
    <w:rsid w:val="00D24C25"/>
    <w:rsid w:val="00D30D9E"/>
    <w:rsid w:val="00D31A0E"/>
    <w:rsid w:val="00D331E9"/>
    <w:rsid w:val="00D35D92"/>
    <w:rsid w:val="00D429AF"/>
    <w:rsid w:val="00D4425B"/>
    <w:rsid w:val="00D53529"/>
    <w:rsid w:val="00D57E4F"/>
    <w:rsid w:val="00D6057D"/>
    <w:rsid w:val="00D6219C"/>
    <w:rsid w:val="00D65589"/>
    <w:rsid w:val="00D714D1"/>
    <w:rsid w:val="00D71847"/>
    <w:rsid w:val="00D74C33"/>
    <w:rsid w:val="00D90795"/>
    <w:rsid w:val="00D90D07"/>
    <w:rsid w:val="00D90DD0"/>
    <w:rsid w:val="00D96089"/>
    <w:rsid w:val="00D96880"/>
    <w:rsid w:val="00DA2FFB"/>
    <w:rsid w:val="00DA43D6"/>
    <w:rsid w:val="00DA7027"/>
    <w:rsid w:val="00DB0AC9"/>
    <w:rsid w:val="00DB5ED8"/>
    <w:rsid w:val="00DB7D5C"/>
    <w:rsid w:val="00DD016B"/>
    <w:rsid w:val="00DD2F09"/>
    <w:rsid w:val="00DD44CF"/>
    <w:rsid w:val="00DD573C"/>
    <w:rsid w:val="00DE53BA"/>
    <w:rsid w:val="00DE5941"/>
    <w:rsid w:val="00DE75B1"/>
    <w:rsid w:val="00DF3914"/>
    <w:rsid w:val="00E07D51"/>
    <w:rsid w:val="00E11685"/>
    <w:rsid w:val="00E131CC"/>
    <w:rsid w:val="00E13498"/>
    <w:rsid w:val="00E16B01"/>
    <w:rsid w:val="00E17B29"/>
    <w:rsid w:val="00E207BB"/>
    <w:rsid w:val="00E2493D"/>
    <w:rsid w:val="00E25C38"/>
    <w:rsid w:val="00E27706"/>
    <w:rsid w:val="00E31C70"/>
    <w:rsid w:val="00E32EAD"/>
    <w:rsid w:val="00E367D0"/>
    <w:rsid w:val="00E42E11"/>
    <w:rsid w:val="00E44043"/>
    <w:rsid w:val="00E45950"/>
    <w:rsid w:val="00E46B58"/>
    <w:rsid w:val="00E47793"/>
    <w:rsid w:val="00E51CE5"/>
    <w:rsid w:val="00E529E8"/>
    <w:rsid w:val="00E53ED9"/>
    <w:rsid w:val="00E6020F"/>
    <w:rsid w:val="00E62CE4"/>
    <w:rsid w:val="00E63DD4"/>
    <w:rsid w:val="00E63FB5"/>
    <w:rsid w:val="00E654C7"/>
    <w:rsid w:val="00E670DD"/>
    <w:rsid w:val="00E747BA"/>
    <w:rsid w:val="00E75487"/>
    <w:rsid w:val="00E776E2"/>
    <w:rsid w:val="00E95E1D"/>
    <w:rsid w:val="00EA1D6D"/>
    <w:rsid w:val="00EA28F1"/>
    <w:rsid w:val="00EB0CA5"/>
    <w:rsid w:val="00EC1157"/>
    <w:rsid w:val="00EC2229"/>
    <w:rsid w:val="00EC2B72"/>
    <w:rsid w:val="00EC5B52"/>
    <w:rsid w:val="00ED05CE"/>
    <w:rsid w:val="00ED1B59"/>
    <w:rsid w:val="00ED41DD"/>
    <w:rsid w:val="00EE4CB3"/>
    <w:rsid w:val="00EE531A"/>
    <w:rsid w:val="00EF3907"/>
    <w:rsid w:val="00EF5646"/>
    <w:rsid w:val="00EF5F9D"/>
    <w:rsid w:val="00F03649"/>
    <w:rsid w:val="00F0391F"/>
    <w:rsid w:val="00F04946"/>
    <w:rsid w:val="00F05B32"/>
    <w:rsid w:val="00F06FE9"/>
    <w:rsid w:val="00F1160D"/>
    <w:rsid w:val="00F132C6"/>
    <w:rsid w:val="00F147F9"/>
    <w:rsid w:val="00F16A01"/>
    <w:rsid w:val="00F21546"/>
    <w:rsid w:val="00F30414"/>
    <w:rsid w:val="00F36E6F"/>
    <w:rsid w:val="00F403BF"/>
    <w:rsid w:val="00F4101E"/>
    <w:rsid w:val="00F44288"/>
    <w:rsid w:val="00F51A13"/>
    <w:rsid w:val="00F53958"/>
    <w:rsid w:val="00F54DB5"/>
    <w:rsid w:val="00F56FAE"/>
    <w:rsid w:val="00F62AC8"/>
    <w:rsid w:val="00F64D16"/>
    <w:rsid w:val="00F70F22"/>
    <w:rsid w:val="00F742DF"/>
    <w:rsid w:val="00F74544"/>
    <w:rsid w:val="00F7668C"/>
    <w:rsid w:val="00F76D26"/>
    <w:rsid w:val="00F778A9"/>
    <w:rsid w:val="00F90877"/>
    <w:rsid w:val="00F96F49"/>
    <w:rsid w:val="00FA0AF9"/>
    <w:rsid w:val="00FA10DA"/>
    <w:rsid w:val="00FA696F"/>
    <w:rsid w:val="00FA7CC2"/>
    <w:rsid w:val="00FA7DB6"/>
    <w:rsid w:val="00FC697F"/>
    <w:rsid w:val="00FD6672"/>
    <w:rsid w:val="00FD6890"/>
    <w:rsid w:val="00FD7955"/>
    <w:rsid w:val="00FF4B33"/>
    <w:rsid w:val="00FF4C84"/>
    <w:rsid w:val="00FF6B6F"/>
    <w:rsid w:val="00FF6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DF73C4"/>
  <w15:docId w15:val="{0F1D94BA-2426-40C4-9A43-48C50AD3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B38"/>
    <w:rPr>
      <w:sz w:val="24"/>
      <w:szCs w:val="24"/>
      <w:lang w:eastAsia="en-US"/>
    </w:rPr>
  </w:style>
  <w:style w:type="paragraph" w:styleId="Heading1">
    <w:name w:val="heading 1"/>
    <w:basedOn w:val="Normal"/>
    <w:next w:val="Normal"/>
    <w:link w:val="Heading1Char"/>
    <w:qFormat/>
    <w:rsid w:val="001C5B38"/>
    <w:pPr>
      <w:keepNext/>
      <w:numPr>
        <w:numId w:val="1"/>
      </w:numPr>
      <w:outlineLvl w:val="0"/>
    </w:pPr>
    <w:rPr>
      <w:rFonts w:ascii="Cambria" w:hAnsi="Cambria"/>
      <w:b/>
      <w:bCs/>
      <w:kern w:val="32"/>
      <w:sz w:val="32"/>
      <w:szCs w:val="32"/>
    </w:rPr>
  </w:style>
  <w:style w:type="paragraph" w:styleId="Heading2">
    <w:name w:val="heading 2"/>
    <w:basedOn w:val="Normal"/>
    <w:next w:val="Normal"/>
    <w:link w:val="Heading2Char"/>
    <w:qFormat/>
    <w:rsid w:val="001C5B38"/>
    <w:pPr>
      <w:keepNext/>
      <w:numPr>
        <w:ilvl w:val="1"/>
        <w:numId w:val="1"/>
      </w:numPr>
      <w:outlineLvl w:val="1"/>
    </w:pPr>
    <w:rPr>
      <w:rFonts w:ascii="Cambria" w:hAnsi="Cambria"/>
      <w:b/>
      <w:bCs/>
      <w:i/>
      <w:iCs/>
      <w:sz w:val="28"/>
      <w:szCs w:val="28"/>
    </w:rPr>
  </w:style>
  <w:style w:type="paragraph" w:styleId="Heading3">
    <w:name w:val="heading 3"/>
    <w:basedOn w:val="Normal"/>
    <w:next w:val="Normal"/>
    <w:link w:val="Heading3Char"/>
    <w:uiPriority w:val="99"/>
    <w:qFormat/>
    <w:rsid w:val="001C5B38"/>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1C5B38"/>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1C5B38"/>
    <w:pPr>
      <w:keepNext/>
      <w:tabs>
        <w:tab w:val="left" w:pos="2431"/>
      </w:tabs>
      <w:ind w:left="720"/>
      <w:outlineLvl w:val="4"/>
    </w:pPr>
    <w:rPr>
      <w:rFonts w:ascii="Calibri" w:hAnsi="Calibri"/>
      <w:b/>
      <w:bCs/>
      <w:i/>
      <w:iCs/>
      <w:sz w:val="26"/>
      <w:szCs w:val="26"/>
    </w:rPr>
  </w:style>
  <w:style w:type="paragraph" w:styleId="Heading6">
    <w:name w:val="heading 6"/>
    <w:basedOn w:val="Normal"/>
    <w:next w:val="Normal"/>
    <w:link w:val="Heading6Char"/>
    <w:uiPriority w:val="99"/>
    <w:qFormat/>
    <w:rsid w:val="001C5B38"/>
    <w:pPr>
      <w:keepNext/>
      <w:outlineLvl w:val="5"/>
    </w:pPr>
    <w:rPr>
      <w:rFonts w:ascii="Calibri" w:hAnsi="Calibri"/>
      <w:b/>
      <w:bCs/>
      <w:sz w:val="20"/>
      <w:szCs w:val="20"/>
    </w:rPr>
  </w:style>
  <w:style w:type="paragraph" w:styleId="Heading7">
    <w:name w:val="heading 7"/>
    <w:basedOn w:val="Normal"/>
    <w:next w:val="Normal"/>
    <w:link w:val="Heading7Char"/>
    <w:uiPriority w:val="99"/>
    <w:qFormat/>
    <w:rsid w:val="001C5B38"/>
    <w:pPr>
      <w:keepNext/>
      <w:outlineLvl w:val="6"/>
    </w:pPr>
    <w:rPr>
      <w:rFonts w:ascii="Calibri" w:hAnsi="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b/>
      <w:kern w:val="32"/>
      <w:sz w:val="32"/>
      <w:lang w:eastAsia="en-US"/>
    </w:rPr>
  </w:style>
  <w:style w:type="character" w:customStyle="1" w:styleId="Heading2Char">
    <w:name w:val="Heading 2 Char"/>
    <w:link w:val="Heading2"/>
    <w:uiPriority w:val="99"/>
    <w:semiHidden/>
    <w:locked/>
    <w:rPr>
      <w:rFonts w:ascii="Cambria" w:hAnsi="Cambria"/>
      <w:b/>
      <w:i/>
      <w:sz w:val="28"/>
      <w:lang w:eastAsia="en-US"/>
    </w:rPr>
  </w:style>
  <w:style w:type="character" w:customStyle="1" w:styleId="Heading3Char">
    <w:name w:val="Heading 3 Char"/>
    <w:link w:val="Heading3"/>
    <w:uiPriority w:val="99"/>
    <w:semiHidden/>
    <w:locked/>
    <w:rPr>
      <w:rFonts w:ascii="Cambria" w:hAnsi="Cambria"/>
      <w:b/>
      <w:sz w:val="26"/>
      <w:lang w:eastAsia="en-US"/>
    </w:rPr>
  </w:style>
  <w:style w:type="character" w:customStyle="1" w:styleId="Heading4Char">
    <w:name w:val="Heading 4 Char"/>
    <w:link w:val="Heading4"/>
    <w:uiPriority w:val="99"/>
    <w:semiHidden/>
    <w:locked/>
    <w:rPr>
      <w:rFonts w:ascii="Calibri" w:hAnsi="Calibri"/>
      <w:b/>
      <w:sz w:val="28"/>
      <w:lang w:eastAsia="en-US"/>
    </w:rPr>
  </w:style>
  <w:style w:type="character" w:customStyle="1" w:styleId="Heading5Char">
    <w:name w:val="Heading 5 Char"/>
    <w:link w:val="Heading5"/>
    <w:uiPriority w:val="99"/>
    <w:semiHidden/>
    <w:locked/>
    <w:rPr>
      <w:rFonts w:ascii="Calibri" w:hAnsi="Calibri"/>
      <w:b/>
      <w:i/>
      <w:sz w:val="26"/>
      <w:lang w:eastAsia="en-US"/>
    </w:rPr>
  </w:style>
  <w:style w:type="character" w:customStyle="1" w:styleId="Heading6Char">
    <w:name w:val="Heading 6 Char"/>
    <w:link w:val="Heading6"/>
    <w:uiPriority w:val="99"/>
    <w:semiHidden/>
    <w:locked/>
    <w:rPr>
      <w:rFonts w:ascii="Calibri" w:hAnsi="Calibri"/>
      <w:b/>
      <w:lang w:eastAsia="en-US"/>
    </w:rPr>
  </w:style>
  <w:style w:type="character" w:customStyle="1" w:styleId="Heading7Char">
    <w:name w:val="Heading 7 Char"/>
    <w:link w:val="Heading7"/>
    <w:uiPriority w:val="99"/>
    <w:semiHidden/>
    <w:locked/>
    <w:rPr>
      <w:rFonts w:ascii="Calibri" w:hAnsi="Calibri"/>
      <w:sz w:val="24"/>
      <w:lang w:eastAsia="en-US"/>
    </w:rPr>
  </w:style>
  <w:style w:type="paragraph" w:styleId="Header">
    <w:name w:val="header"/>
    <w:basedOn w:val="Normal"/>
    <w:link w:val="HeaderChar"/>
    <w:uiPriority w:val="99"/>
    <w:semiHidden/>
    <w:rsid w:val="001C5B38"/>
    <w:pPr>
      <w:tabs>
        <w:tab w:val="center" w:pos="4153"/>
        <w:tab w:val="right" w:pos="8306"/>
      </w:tabs>
    </w:pPr>
  </w:style>
  <w:style w:type="character" w:customStyle="1" w:styleId="HeaderChar">
    <w:name w:val="Header Char"/>
    <w:link w:val="Header"/>
    <w:uiPriority w:val="99"/>
    <w:semiHidden/>
    <w:locked/>
    <w:rPr>
      <w:sz w:val="24"/>
      <w:lang w:eastAsia="en-US"/>
    </w:rPr>
  </w:style>
  <w:style w:type="paragraph" w:styleId="Footer">
    <w:name w:val="footer"/>
    <w:basedOn w:val="Normal"/>
    <w:link w:val="FooterChar"/>
    <w:uiPriority w:val="99"/>
    <w:semiHidden/>
    <w:rsid w:val="001C5B38"/>
    <w:pPr>
      <w:tabs>
        <w:tab w:val="center" w:pos="4153"/>
        <w:tab w:val="right" w:pos="8306"/>
      </w:tabs>
    </w:pPr>
  </w:style>
  <w:style w:type="character" w:customStyle="1" w:styleId="FooterChar">
    <w:name w:val="Footer Char"/>
    <w:link w:val="Footer"/>
    <w:uiPriority w:val="99"/>
    <w:semiHidden/>
    <w:locked/>
    <w:rPr>
      <w:sz w:val="24"/>
      <w:lang w:eastAsia="en-US"/>
    </w:rPr>
  </w:style>
  <w:style w:type="character" w:styleId="PageNumber">
    <w:name w:val="page number"/>
    <w:uiPriority w:val="99"/>
    <w:semiHidden/>
    <w:rsid w:val="001C5B38"/>
    <w:rPr>
      <w:rFonts w:cs="Times New Roman"/>
    </w:rPr>
  </w:style>
  <w:style w:type="paragraph" w:styleId="BodyText3">
    <w:name w:val="Body Text 3"/>
    <w:basedOn w:val="Normal"/>
    <w:link w:val="BodyText3Char"/>
    <w:uiPriority w:val="99"/>
    <w:semiHidden/>
    <w:rsid w:val="001C5B38"/>
    <w:pPr>
      <w:widowControl w:val="0"/>
    </w:pPr>
    <w:rPr>
      <w:sz w:val="16"/>
      <w:szCs w:val="16"/>
    </w:rPr>
  </w:style>
  <w:style w:type="character" w:customStyle="1" w:styleId="BodyText3Char">
    <w:name w:val="Body Text 3 Char"/>
    <w:link w:val="BodyText3"/>
    <w:uiPriority w:val="99"/>
    <w:semiHidden/>
    <w:locked/>
    <w:rPr>
      <w:sz w:val="16"/>
      <w:lang w:eastAsia="en-US"/>
    </w:rPr>
  </w:style>
  <w:style w:type="paragraph" w:styleId="BodyTextIndent">
    <w:name w:val="Body Text Indent"/>
    <w:basedOn w:val="Normal"/>
    <w:link w:val="BodyTextIndentChar"/>
    <w:uiPriority w:val="99"/>
    <w:semiHidden/>
    <w:rsid w:val="001C5B38"/>
    <w:pPr>
      <w:tabs>
        <w:tab w:val="left" w:pos="1309"/>
      </w:tabs>
      <w:ind w:left="1309" w:hanging="1309"/>
    </w:pPr>
  </w:style>
  <w:style w:type="character" w:customStyle="1" w:styleId="BodyTextIndentChar">
    <w:name w:val="Body Text Indent Char"/>
    <w:link w:val="BodyTextIndent"/>
    <w:uiPriority w:val="99"/>
    <w:semiHidden/>
    <w:locked/>
    <w:rPr>
      <w:sz w:val="24"/>
      <w:lang w:eastAsia="en-US"/>
    </w:rPr>
  </w:style>
  <w:style w:type="paragraph" w:styleId="BodyText">
    <w:name w:val="Body Text"/>
    <w:basedOn w:val="Normal"/>
    <w:link w:val="BodyTextChar"/>
    <w:uiPriority w:val="99"/>
    <w:semiHidden/>
    <w:rsid w:val="001C5B38"/>
  </w:style>
  <w:style w:type="character" w:customStyle="1" w:styleId="BodyTextChar">
    <w:name w:val="Body Text Char"/>
    <w:link w:val="BodyText"/>
    <w:uiPriority w:val="99"/>
    <w:semiHidden/>
    <w:locked/>
    <w:rPr>
      <w:sz w:val="24"/>
      <w:lang w:eastAsia="en-US"/>
    </w:rPr>
  </w:style>
  <w:style w:type="paragraph" w:customStyle="1" w:styleId="Para2">
    <w:name w:val="Para2"/>
    <w:basedOn w:val="Normal"/>
    <w:uiPriority w:val="99"/>
    <w:rsid w:val="001C5B38"/>
    <w:pPr>
      <w:widowControl w:val="0"/>
      <w:tabs>
        <w:tab w:val="left" w:pos="709"/>
      </w:tabs>
      <w:overflowPunct w:val="0"/>
      <w:autoSpaceDE w:val="0"/>
      <w:autoSpaceDN w:val="0"/>
      <w:adjustRightInd w:val="0"/>
      <w:spacing w:before="120"/>
    </w:pPr>
    <w:rPr>
      <w:b/>
      <w:bCs/>
      <w:kern w:val="28"/>
    </w:rPr>
  </w:style>
  <w:style w:type="character" w:styleId="Hyperlink">
    <w:name w:val="Hyperlink"/>
    <w:uiPriority w:val="99"/>
    <w:semiHidden/>
    <w:rsid w:val="001C5B38"/>
    <w:rPr>
      <w:rFonts w:cs="Times New Roman"/>
      <w:color w:val="0000FF"/>
      <w:u w:val="single"/>
    </w:rPr>
  </w:style>
  <w:style w:type="paragraph" w:styleId="PlainText">
    <w:name w:val="Plain Text"/>
    <w:basedOn w:val="Normal"/>
    <w:link w:val="PlainTextChar"/>
    <w:uiPriority w:val="99"/>
    <w:semiHidden/>
    <w:rsid w:val="001C5B38"/>
    <w:rPr>
      <w:rFonts w:ascii="Courier New" w:hAnsi="Courier New"/>
      <w:sz w:val="20"/>
      <w:szCs w:val="20"/>
    </w:rPr>
  </w:style>
  <w:style w:type="character" w:customStyle="1" w:styleId="PlainTextChar">
    <w:name w:val="Plain Text Char"/>
    <w:link w:val="PlainText"/>
    <w:uiPriority w:val="99"/>
    <w:semiHidden/>
    <w:locked/>
    <w:rPr>
      <w:rFonts w:ascii="Courier New" w:hAnsi="Courier New"/>
      <w:sz w:val="20"/>
      <w:lang w:eastAsia="en-US"/>
    </w:rPr>
  </w:style>
  <w:style w:type="paragraph" w:styleId="FootnoteText">
    <w:name w:val="footnote text"/>
    <w:basedOn w:val="Normal"/>
    <w:link w:val="FootnoteTextChar"/>
    <w:uiPriority w:val="99"/>
    <w:semiHidden/>
    <w:rsid w:val="001C5B38"/>
    <w:rPr>
      <w:sz w:val="20"/>
      <w:szCs w:val="20"/>
    </w:rPr>
  </w:style>
  <w:style w:type="character" w:customStyle="1" w:styleId="FootnoteTextChar">
    <w:name w:val="Footnote Text Char"/>
    <w:link w:val="FootnoteText"/>
    <w:uiPriority w:val="99"/>
    <w:semiHidden/>
    <w:locked/>
    <w:rPr>
      <w:sz w:val="20"/>
      <w:lang w:eastAsia="en-US"/>
    </w:rPr>
  </w:style>
  <w:style w:type="character" w:styleId="FootnoteReference">
    <w:name w:val="footnote reference"/>
    <w:uiPriority w:val="99"/>
    <w:semiHidden/>
    <w:rsid w:val="001C5B38"/>
    <w:rPr>
      <w:rFonts w:cs="Times New Roman"/>
      <w:vertAlign w:val="superscript"/>
    </w:rPr>
  </w:style>
  <w:style w:type="paragraph" w:styleId="ListParagraph">
    <w:name w:val="List Paragraph"/>
    <w:basedOn w:val="Normal"/>
    <w:qFormat/>
    <w:rsid w:val="001C5B38"/>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1C5B38"/>
    <w:rPr>
      <w:sz w:val="2"/>
    </w:rPr>
  </w:style>
  <w:style w:type="character" w:customStyle="1" w:styleId="BalloonTextChar">
    <w:name w:val="Balloon Text Char"/>
    <w:link w:val="BalloonText"/>
    <w:uiPriority w:val="99"/>
    <w:semiHidden/>
    <w:locked/>
    <w:rPr>
      <w:sz w:val="2"/>
      <w:lang w:eastAsia="en-US"/>
    </w:rPr>
  </w:style>
  <w:style w:type="character" w:styleId="Emphasis">
    <w:name w:val="Emphasis"/>
    <w:uiPriority w:val="99"/>
    <w:qFormat/>
    <w:rsid w:val="001C5B38"/>
    <w:rPr>
      <w:rFonts w:cs="Times New Roman"/>
      <w:i/>
    </w:rPr>
  </w:style>
  <w:style w:type="character" w:styleId="FollowedHyperlink">
    <w:name w:val="FollowedHyperlink"/>
    <w:uiPriority w:val="99"/>
    <w:semiHidden/>
    <w:rsid w:val="001C5B38"/>
    <w:rPr>
      <w:rFonts w:cs="Times New Roman"/>
      <w:color w:val="800080"/>
      <w:u w:val="single"/>
    </w:rPr>
  </w:style>
  <w:style w:type="paragraph" w:styleId="NoSpacing">
    <w:name w:val="No Spacing"/>
    <w:uiPriority w:val="1"/>
    <w:qFormat/>
    <w:rsid w:val="001C5B38"/>
    <w:rPr>
      <w:rFonts w:ascii="Calibri" w:hAnsi="Calibri"/>
      <w:sz w:val="22"/>
      <w:szCs w:val="22"/>
      <w:lang w:eastAsia="en-US"/>
    </w:rPr>
  </w:style>
  <w:style w:type="character" w:customStyle="1" w:styleId="st">
    <w:name w:val="st"/>
    <w:uiPriority w:val="99"/>
    <w:rsid w:val="001C5B38"/>
  </w:style>
  <w:style w:type="paragraph" w:styleId="BodyTextIndent2">
    <w:name w:val="Body Text Indent 2"/>
    <w:basedOn w:val="Normal"/>
    <w:link w:val="BodyTextIndent2Char"/>
    <w:uiPriority w:val="99"/>
    <w:semiHidden/>
    <w:rsid w:val="001C5B38"/>
    <w:pPr>
      <w:ind w:left="720"/>
    </w:pPr>
  </w:style>
  <w:style w:type="character" w:customStyle="1" w:styleId="BodyTextIndent2Char">
    <w:name w:val="Body Text Indent 2 Char"/>
    <w:link w:val="BodyTextIndent2"/>
    <w:uiPriority w:val="99"/>
    <w:semiHidden/>
    <w:locked/>
    <w:rPr>
      <w:sz w:val="24"/>
      <w:lang w:eastAsia="en-US"/>
    </w:rPr>
  </w:style>
  <w:style w:type="character" w:customStyle="1" w:styleId="rwrro">
    <w:name w:val="rwrro"/>
    <w:uiPriority w:val="99"/>
    <w:rsid w:val="001C5B38"/>
  </w:style>
  <w:style w:type="character" w:styleId="HTMLCite">
    <w:name w:val="HTML Cite"/>
    <w:uiPriority w:val="99"/>
    <w:semiHidden/>
    <w:rsid w:val="001C5B38"/>
    <w:rPr>
      <w:rFonts w:cs="Times New Roman"/>
      <w:i/>
    </w:rPr>
  </w:style>
  <w:style w:type="character" w:styleId="UnresolvedMention">
    <w:name w:val="Unresolved Mention"/>
    <w:basedOn w:val="DefaultParagraphFont"/>
    <w:uiPriority w:val="99"/>
    <w:semiHidden/>
    <w:unhideWhenUsed/>
    <w:rsid w:val="00843AC6"/>
    <w:rPr>
      <w:color w:val="605E5C"/>
      <w:shd w:val="clear" w:color="auto" w:fill="E1DFDD"/>
    </w:rPr>
  </w:style>
  <w:style w:type="table" w:styleId="TableGrid">
    <w:name w:val="Table Grid"/>
    <w:basedOn w:val="TableNormal"/>
    <w:uiPriority w:val="59"/>
    <w:locked/>
    <w:rsid w:val="00A52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9208">
      <w:bodyDiv w:val="1"/>
      <w:marLeft w:val="0"/>
      <w:marRight w:val="0"/>
      <w:marTop w:val="0"/>
      <w:marBottom w:val="0"/>
      <w:divBdr>
        <w:top w:val="none" w:sz="0" w:space="0" w:color="auto"/>
        <w:left w:val="none" w:sz="0" w:space="0" w:color="auto"/>
        <w:bottom w:val="none" w:sz="0" w:space="0" w:color="auto"/>
        <w:right w:val="none" w:sz="0" w:space="0" w:color="auto"/>
      </w:divBdr>
    </w:div>
    <w:div w:id="92409345">
      <w:bodyDiv w:val="1"/>
      <w:marLeft w:val="0"/>
      <w:marRight w:val="0"/>
      <w:marTop w:val="0"/>
      <w:marBottom w:val="0"/>
      <w:divBdr>
        <w:top w:val="none" w:sz="0" w:space="0" w:color="auto"/>
        <w:left w:val="none" w:sz="0" w:space="0" w:color="auto"/>
        <w:bottom w:val="none" w:sz="0" w:space="0" w:color="auto"/>
        <w:right w:val="none" w:sz="0" w:space="0" w:color="auto"/>
      </w:divBdr>
    </w:div>
    <w:div w:id="118109162">
      <w:bodyDiv w:val="1"/>
      <w:marLeft w:val="0"/>
      <w:marRight w:val="0"/>
      <w:marTop w:val="0"/>
      <w:marBottom w:val="0"/>
      <w:divBdr>
        <w:top w:val="none" w:sz="0" w:space="0" w:color="auto"/>
        <w:left w:val="none" w:sz="0" w:space="0" w:color="auto"/>
        <w:bottom w:val="none" w:sz="0" w:space="0" w:color="auto"/>
        <w:right w:val="none" w:sz="0" w:space="0" w:color="auto"/>
      </w:divBdr>
    </w:div>
    <w:div w:id="130679583">
      <w:bodyDiv w:val="1"/>
      <w:marLeft w:val="0"/>
      <w:marRight w:val="0"/>
      <w:marTop w:val="0"/>
      <w:marBottom w:val="0"/>
      <w:divBdr>
        <w:top w:val="none" w:sz="0" w:space="0" w:color="auto"/>
        <w:left w:val="none" w:sz="0" w:space="0" w:color="auto"/>
        <w:bottom w:val="none" w:sz="0" w:space="0" w:color="auto"/>
        <w:right w:val="none" w:sz="0" w:space="0" w:color="auto"/>
      </w:divBdr>
    </w:div>
    <w:div w:id="149256505">
      <w:bodyDiv w:val="1"/>
      <w:marLeft w:val="0"/>
      <w:marRight w:val="0"/>
      <w:marTop w:val="0"/>
      <w:marBottom w:val="0"/>
      <w:divBdr>
        <w:top w:val="none" w:sz="0" w:space="0" w:color="auto"/>
        <w:left w:val="none" w:sz="0" w:space="0" w:color="auto"/>
        <w:bottom w:val="none" w:sz="0" w:space="0" w:color="auto"/>
        <w:right w:val="none" w:sz="0" w:space="0" w:color="auto"/>
      </w:divBdr>
    </w:div>
    <w:div w:id="215356711">
      <w:bodyDiv w:val="1"/>
      <w:marLeft w:val="0"/>
      <w:marRight w:val="0"/>
      <w:marTop w:val="0"/>
      <w:marBottom w:val="0"/>
      <w:divBdr>
        <w:top w:val="none" w:sz="0" w:space="0" w:color="auto"/>
        <w:left w:val="none" w:sz="0" w:space="0" w:color="auto"/>
        <w:bottom w:val="none" w:sz="0" w:space="0" w:color="auto"/>
        <w:right w:val="none" w:sz="0" w:space="0" w:color="auto"/>
      </w:divBdr>
    </w:div>
    <w:div w:id="285820050">
      <w:bodyDiv w:val="1"/>
      <w:marLeft w:val="0"/>
      <w:marRight w:val="0"/>
      <w:marTop w:val="0"/>
      <w:marBottom w:val="0"/>
      <w:divBdr>
        <w:top w:val="none" w:sz="0" w:space="0" w:color="auto"/>
        <w:left w:val="none" w:sz="0" w:space="0" w:color="auto"/>
        <w:bottom w:val="none" w:sz="0" w:space="0" w:color="auto"/>
        <w:right w:val="none" w:sz="0" w:space="0" w:color="auto"/>
      </w:divBdr>
    </w:div>
    <w:div w:id="313337696">
      <w:bodyDiv w:val="1"/>
      <w:marLeft w:val="0"/>
      <w:marRight w:val="0"/>
      <w:marTop w:val="0"/>
      <w:marBottom w:val="0"/>
      <w:divBdr>
        <w:top w:val="none" w:sz="0" w:space="0" w:color="auto"/>
        <w:left w:val="none" w:sz="0" w:space="0" w:color="auto"/>
        <w:bottom w:val="none" w:sz="0" w:space="0" w:color="auto"/>
        <w:right w:val="none" w:sz="0" w:space="0" w:color="auto"/>
      </w:divBdr>
    </w:div>
    <w:div w:id="358750001">
      <w:bodyDiv w:val="1"/>
      <w:marLeft w:val="0"/>
      <w:marRight w:val="0"/>
      <w:marTop w:val="0"/>
      <w:marBottom w:val="0"/>
      <w:divBdr>
        <w:top w:val="none" w:sz="0" w:space="0" w:color="auto"/>
        <w:left w:val="none" w:sz="0" w:space="0" w:color="auto"/>
        <w:bottom w:val="none" w:sz="0" w:space="0" w:color="auto"/>
        <w:right w:val="none" w:sz="0" w:space="0" w:color="auto"/>
      </w:divBdr>
    </w:div>
    <w:div w:id="364642904">
      <w:bodyDiv w:val="1"/>
      <w:marLeft w:val="0"/>
      <w:marRight w:val="0"/>
      <w:marTop w:val="0"/>
      <w:marBottom w:val="0"/>
      <w:divBdr>
        <w:top w:val="none" w:sz="0" w:space="0" w:color="auto"/>
        <w:left w:val="none" w:sz="0" w:space="0" w:color="auto"/>
        <w:bottom w:val="none" w:sz="0" w:space="0" w:color="auto"/>
        <w:right w:val="none" w:sz="0" w:space="0" w:color="auto"/>
      </w:divBdr>
    </w:div>
    <w:div w:id="389161297">
      <w:bodyDiv w:val="1"/>
      <w:marLeft w:val="0"/>
      <w:marRight w:val="0"/>
      <w:marTop w:val="0"/>
      <w:marBottom w:val="0"/>
      <w:divBdr>
        <w:top w:val="none" w:sz="0" w:space="0" w:color="auto"/>
        <w:left w:val="none" w:sz="0" w:space="0" w:color="auto"/>
        <w:bottom w:val="none" w:sz="0" w:space="0" w:color="auto"/>
        <w:right w:val="none" w:sz="0" w:space="0" w:color="auto"/>
      </w:divBdr>
    </w:div>
    <w:div w:id="413864635">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517158488">
      <w:bodyDiv w:val="1"/>
      <w:marLeft w:val="0"/>
      <w:marRight w:val="0"/>
      <w:marTop w:val="0"/>
      <w:marBottom w:val="0"/>
      <w:divBdr>
        <w:top w:val="none" w:sz="0" w:space="0" w:color="auto"/>
        <w:left w:val="none" w:sz="0" w:space="0" w:color="auto"/>
        <w:bottom w:val="none" w:sz="0" w:space="0" w:color="auto"/>
        <w:right w:val="none" w:sz="0" w:space="0" w:color="auto"/>
      </w:divBdr>
    </w:div>
    <w:div w:id="529535436">
      <w:bodyDiv w:val="1"/>
      <w:marLeft w:val="0"/>
      <w:marRight w:val="0"/>
      <w:marTop w:val="0"/>
      <w:marBottom w:val="0"/>
      <w:divBdr>
        <w:top w:val="none" w:sz="0" w:space="0" w:color="auto"/>
        <w:left w:val="none" w:sz="0" w:space="0" w:color="auto"/>
        <w:bottom w:val="none" w:sz="0" w:space="0" w:color="auto"/>
        <w:right w:val="none" w:sz="0" w:space="0" w:color="auto"/>
      </w:divBdr>
    </w:div>
    <w:div w:id="537084155">
      <w:bodyDiv w:val="1"/>
      <w:marLeft w:val="0"/>
      <w:marRight w:val="0"/>
      <w:marTop w:val="0"/>
      <w:marBottom w:val="0"/>
      <w:divBdr>
        <w:top w:val="none" w:sz="0" w:space="0" w:color="auto"/>
        <w:left w:val="none" w:sz="0" w:space="0" w:color="auto"/>
        <w:bottom w:val="none" w:sz="0" w:space="0" w:color="auto"/>
        <w:right w:val="none" w:sz="0" w:space="0" w:color="auto"/>
      </w:divBdr>
    </w:div>
    <w:div w:id="539827890">
      <w:bodyDiv w:val="1"/>
      <w:marLeft w:val="0"/>
      <w:marRight w:val="0"/>
      <w:marTop w:val="0"/>
      <w:marBottom w:val="0"/>
      <w:divBdr>
        <w:top w:val="none" w:sz="0" w:space="0" w:color="auto"/>
        <w:left w:val="none" w:sz="0" w:space="0" w:color="auto"/>
        <w:bottom w:val="none" w:sz="0" w:space="0" w:color="auto"/>
        <w:right w:val="none" w:sz="0" w:space="0" w:color="auto"/>
      </w:divBdr>
    </w:div>
    <w:div w:id="547716912">
      <w:bodyDiv w:val="1"/>
      <w:marLeft w:val="0"/>
      <w:marRight w:val="0"/>
      <w:marTop w:val="0"/>
      <w:marBottom w:val="0"/>
      <w:divBdr>
        <w:top w:val="none" w:sz="0" w:space="0" w:color="auto"/>
        <w:left w:val="none" w:sz="0" w:space="0" w:color="auto"/>
        <w:bottom w:val="none" w:sz="0" w:space="0" w:color="auto"/>
        <w:right w:val="none" w:sz="0" w:space="0" w:color="auto"/>
      </w:divBdr>
    </w:div>
    <w:div w:id="578752227">
      <w:bodyDiv w:val="1"/>
      <w:marLeft w:val="0"/>
      <w:marRight w:val="0"/>
      <w:marTop w:val="0"/>
      <w:marBottom w:val="0"/>
      <w:divBdr>
        <w:top w:val="none" w:sz="0" w:space="0" w:color="auto"/>
        <w:left w:val="none" w:sz="0" w:space="0" w:color="auto"/>
        <w:bottom w:val="none" w:sz="0" w:space="0" w:color="auto"/>
        <w:right w:val="none" w:sz="0" w:space="0" w:color="auto"/>
      </w:divBdr>
    </w:div>
    <w:div w:id="596258865">
      <w:bodyDiv w:val="1"/>
      <w:marLeft w:val="0"/>
      <w:marRight w:val="0"/>
      <w:marTop w:val="0"/>
      <w:marBottom w:val="0"/>
      <w:divBdr>
        <w:top w:val="none" w:sz="0" w:space="0" w:color="auto"/>
        <w:left w:val="none" w:sz="0" w:space="0" w:color="auto"/>
        <w:bottom w:val="none" w:sz="0" w:space="0" w:color="auto"/>
        <w:right w:val="none" w:sz="0" w:space="0" w:color="auto"/>
      </w:divBdr>
    </w:div>
    <w:div w:id="614018522">
      <w:bodyDiv w:val="1"/>
      <w:marLeft w:val="0"/>
      <w:marRight w:val="0"/>
      <w:marTop w:val="0"/>
      <w:marBottom w:val="0"/>
      <w:divBdr>
        <w:top w:val="none" w:sz="0" w:space="0" w:color="auto"/>
        <w:left w:val="none" w:sz="0" w:space="0" w:color="auto"/>
        <w:bottom w:val="none" w:sz="0" w:space="0" w:color="auto"/>
        <w:right w:val="none" w:sz="0" w:space="0" w:color="auto"/>
      </w:divBdr>
    </w:div>
    <w:div w:id="624383440">
      <w:bodyDiv w:val="1"/>
      <w:marLeft w:val="0"/>
      <w:marRight w:val="0"/>
      <w:marTop w:val="0"/>
      <w:marBottom w:val="0"/>
      <w:divBdr>
        <w:top w:val="none" w:sz="0" w:space="0" w:color="auto"/>
        <w:left w:val="none" w:sz="0" w:space="0" w:color="auto"/>
        <w:bottom w:val="none" w:sz="0" w:space="0" w:color="auto"/>
        <w:right w:val="none" w:sz="0" w:space="0" w:color="auto"/>
      </w:divBdr>
    </w:div>
    <w:div w:id="633370613">
      <w:bodyDiv w:val="1"/>
      <w:marLeft w:val="0"/>
      <w:marRight w:val="0"/>
      <w:marTop w:val="0"/>
      <w:marBottom w:val="0"/>
      <w:divBdr>
        <w:top w:val="none" w:sz="0" w:space="0" w:color="auto"/>
        <w:left w:val="none" w:sz="0" w:space="0" w:color="auto"/>
        <w:bottom w:val="none" w:sz="0" w:space="0" w:color="auto"/>
        <w:right w:val="none" w:sz="0" w:space="0" w:color="auto"/>
      </w:divBdr>
    </w:div>
    <w:div w:id="704991038">
      <w:bodyDiv w:val="1"/>
      <w:marLeft w:val="0"/>
      <w:marRight w:val="0"/>
      <w:marTop w:val="0"/>
      <w:marBottom w:val="0"/>
      <w:divBdr>
        <w:top w:val="none" w:sz="0" w:space="0" w:color="auto"/>
        <w:left w:val="none" w:sz="0" w:space="0" w:color="auto"/>
        <w:bottom w:val="none" w:sz="0" w:space="0" w:color="auto"/>
        <w:right w:val="none" w:sz="0" w:space="0" w:color="auto"/>
      </w:divBdr>
      <w:divsChild>
        <w:div w:id="480541037">
          <w:marLeft w:val="0"/>
          <w:marRight w:val="0"/>
          <w:marTop w:val="0"/>
          <w:marBottom w:val="0"/>
          <w:divBdr>
            <w:top w:val="none" w:sz="0" w:space="0" w:color="auto"/>
            <w:left w:val="none" w:sz="0" w:space="0" w:color="auto"/>
            <w:bottom w:val="none" w:sz="0" w:space="0" w:color="auto"/>
            <w:right w:val="none" w:sz="0" w:space="0" w:color="auto"/>
          </w:divBdr>
        </w:div>
        <w:div w:id="1121339263">
          <w:marLeft w:val="0"/>
          <w:marRight w:val="0"/>
          <w:marTop w:val="0"/>
          <w:marBottom w:val="0"/>
          <w:divBdr>
            <w:top w:val="none" w:sz="0" w:space="0" w:color="auto"/>
            <w:left w:val="none" w:sz="0" w:space="0" w:color="auto"/>
            <w:bottom w:val="none" w:sz="0" w:space="0" w:color="auto"/>
            <w:right w:val="none" w:sz="0" w:space="0" w:color="auto"/>
          </w:divBdr>
        </w:div>
        <w:div w:id="1242521899">
          <w:marLeft w:val="0"/>
          <w:marRight w:val="0"/>
          <w:marTop w:val="0"/>
          <w:marBottom w:val="0"/>
          <w:divBdr>
            <w:top w:val="none" w:sz="0" w:space="0" w:color="auto"/>
            <w:left w:val="none" w:sz="0" w:space="0" w:color="auto"/>
            <w:bottom w:val="none" w:sz="0" w:space="0" w:color="auto"/>
            <w:right w:val="none" w:sz="0" w:space="0" w:color="auto"/>
          </w:divBdr>
        </w:div>
        <w:div w:id="1454325038">
          <w:marLeft w:val="0"/>
          <w:marRight w:val="0"/>
          <w:marTop w:val="0"/>
          <w:marBottom w:val="0"/>
          <w:divBdr>
            <w:top w:val="none" w:sz="0" w:space="0" w:color="auto"/>
            <w:left w:val="none" w:sz="0" w:space="0" w:color="auto"/>
            <w:bottom w:val="none" w:sz="0" w:space="0" w:color="auto"/>
            <w:right w:val="none" w:sz="0" w:space="0" w:color="auto"/>
          </w:divBdr>
        </w:div>
        <w:div w:id="1812819537">
          <w:marLeft w:val="0"/>
          <w:marRight w:val="0"/>
          <w:marTop w:val="0"/>
          <w:marBottom w:val="0"/>
          <w:divBdr>
            <w:top w:val="none" w:sz="0" w:space="0" w:color="auto"/>
            <w:left w:val="none" w:sz="0" w:space="0" w:color="auto"/>
            <w:bottom w:val="none" w:sz="0" w:space="0" w:color="auto"/>
            <w:right w:val="none" w:sz="0" w:space="0" w:color="auto"/>
          </w:divBdr>
        </w:div>
        <w:div w:id="1822306455">
          <w:marLeft w:val="0"/>
          <w:marRight w:val="0"/>
          <w:marTop w:val="0"/>
          <w:marBottom w:val="0"/>
          <w:divBdr>
            <w:top w:val="none" w:sz="0" w:space="0" w:color="auto"/>
            <w:left w:val="none" w:sz="0" w:space="0" w:color="auto"/>
            <w:bottom w:val="none" w:sz="0" w:space="0" w:color="auto"/>
            <w:right w:val="none" w:sz="0" w:space="0" w:color="auto"/>
          </w:divBdr>
        </w:div>
      </w:divsChild>
    </w:div>
    <w:div w:id="750350646">
      <w:bodyDiv w:val="1"/>
      <w:marLeft w:val="0"/>
      <w:marRight w:val="0"/>
      <w:marTop w:val="0"/>
      <w:marBottom w:val="0"/>
      <w:divBdr>
        <w:top w:val="none" w:sz="0" w:space="0" w:color="auto"/>
        <w:left w:val="none" w:sz="0" w:space="0" w:color="auto"/>
        <w:bottom w:val="none" w:sz="0" w:space="0" w:color="auto"/>
        <w:right w:val="none" w:sz="0" w:space="0" w:color="auto"/>
      </w:divBdr>
    </w:div>
    <w:div w:id="756482069">
      <w:bodyDiv w:val="1"/>
      <w:marLeft w:val="0"/>
      <w:marRight w:val="0"/>
      <w:marTop w:val="0"/>
      <w:marBottom w:val="0"/>
      <w:divBdr>
        <w:top w:val="none" w:sz="0" w:space="0" w:color="auto"/>
        <w:left w:val="none" w:sz="0" w:space="0" w:color="auto"/>
        <w:bottom w:val="none" w:sz="0" w:space="0" w:color="auto"/>
        <w:right w:val="none" w:sz="0" w:space="0" w:color="auto"/>
      </w:divBdr>
    </w:div>
    <w:div w:id="781724565">
      <w:bodyDiv w:val="1"/>
      <w:marLeft w:val="0"/>
      <w:marRight w:val="0"/>
      <w:marTop w:val="0"/>
      <w:marBottom w:val="0"/>
      <w:divBdr>
        <w:top w:val="none" w:sz="0" w:space="0" w:color="auto"/>
        <w:left w:val="none" w:sz="0" w:space="0" w:color="auto"/>
        <w:bottom w:val="none" w:sz="0" w:space="0" w:color="auto"/>
        <w:right w:val="none" w:sz="0" w:space="0" w:color="auto"/>
      </w:divBdr>
    </w:div>
    <w:div w:id="797453124">
      <w:bodyDiv w:val="1"/>
      <w:marLeft w:val="0"/>
      <w:marRight w:val="0"/>
      <w:marTop w:val="0"/>
      <w:marBottom w:val="0"/>
      <w:divBdr>
        <w:top w:val="none" w:sz="0" w:space="0" w:color="auto"/>
        <w:left w:val="none" w:sz="0" w:space="0" w:color="auto"/>
        <w:bottom w:val="none" w:sz="0" w:space="0" w:color="auto"/>
        <w:right w:val="none" w:sz="0" w:space="0" w:color="auto"/>
      </w:divBdr>
    </w:div>
    <w:div w:id="880097414">
      <w:bodyDiv w:val="1"/>
      <w:marLeft w:val="0"/>
      <w:marRight w:val="0"/>
      <w:marTop w:val="0"/>
      <w:marBottom w:val="0"/>
      <w:divBdr>
        <w:top w:val="none" w:sz="0" w:space="0" w:color="auto"/>
        <w:left w:val="none" w:sz="0" w:space="0" w:color="auto"/>
        <w:bottom w:val="none" w:sz="0" w:space="0" w:color="auto"/>
        <w:right w:val="none" w:sz="0" w:space="0" w:color="auto"/>
      </w:divBdr>
    </w:div>
    <w:div w:id="888296578">
      <w:bodyDiv w:val="1"/>
      <w:marLeft w:val="0"/>
      <w:marRight w:val="0"/>
      <w:marTop w:val="0"/>
      <w:marBottom w:val="0"/>
      <w:divBdr>
        <w:top w:val="none" w:sz="0" w:space="0" w:color="auto"/>
        <w:left w:val="none" w:sz="0" w:space="0" w:color="auto"/>
        <w:bottom w:val="none" w:sz="0" w:space="0" w:color="auto"/>
        <w:right w:val="none" w:sz="0" w:space="0" w:color="auto"/>
      </w:divBdr>
    </w:div>
    <w:div w:id="928587053">
      <w:bodyDiv w:val="1"/>
      <w:marLeft w:val="0"/>
      <w:marRight w:val="0"/>
      <w:marTop w:val="0"/>
      <w:marBottom w:val="0"/>
      <w:divBdr>
        <w:top w:val="none" w:sz="0" w:space="0" w:color="auto"/>
        <w:left w:val="none" w:sz="0" w:space="0" w:color="auto"/>
        <w:bottom w:val="none" w:sz="0" w:space="0" w:color="auto"/>
        <w:right w:val="none" w:sz="0" w:space="0" w:color="auto"/>
      </w:divBdr>
    </w:div>
    <w:div w:id="932124637">
      <w:bodyDiv w:val="1"/>
      <w:marLeft w:val="0"/>
      <w:marRight w:val="0"/>
      <w:marTop w:val="0"/>
      <w:marBottom w:val="0"/>
      <w:divBdr>
        <w:top w:val="none" w:sz="0" w:space="0" w:color="auto"/>
        <w:left w:val="none" w:sz="0" w:space="0" w:color="auto"/>
        <w:bottom w:val="none" w:sz="0" w:space="0" w:color="auto"/>
        <w:right w:val="none" w:sz="0" w:space="0" w:color="auto"/>
      </w:divBdr>
    </w:div>
    <w:div w:id="1033993620">
      <w:bodyDiv w:val="1"/>
      <w:marLeft w:val="0"/>
      <w:marRight w:val="0"/>
      <w:marTop w:val="0"/>
      <w:marBottom w:val="0"/>
      <w:divBdr>
        <w:top w:val="none" w:sz="0" w:space="0" w:color="auto"/>
        <w:left w:val="none" w:sz="0" w:space="0" w:color="auto"/>
        <w:bottom w:val="none" w:sz="0" w:space="0" w:color="auto"/>
        <w:right w:val="none" w:sz="0" w:space="0" w:color="auto"/>
      </w:divBdr>
    </w:div>
    <w:div w:id="1119957470">
      <w:bodyDiv w:val="1"/>
      <w:marLeft w:val="0"/>
      <w:marRight w:val="0"/>
      <w:marTop w:val="0"/>
      <w:marBottom w:val="0"/>
      <w:divBdr>
        <w:top w:val="none" w:sz="0" w:space="0" w:color="auto"/>
        <w:left w:val="none" w:sz="0" w:space="0" w:color="auto"/>
        <w:bottom w:val="none" w:sz="0" w:space="0" w:color="auto"/>
        <w:right w:val="none" w:sz="0" w:space="0" w:color="auto"/>
      </w:divBdr>
    </w:div>
    <w:div w:id="1136145481">
      <w:bodyDiv w:val="1"/>
      <w:marLeft w:val="0"/>
      <w:marRight w:val="0"/>
      <w:marTop w:val="0"/>
      <w:marBottom w:val="0"/>
      <w:divBdr>
        <w:top w:val="none" w:sz="0" w:space="0" w:color="auto"/>
        <w:left w:val="none" w:sz="0" w:space="0" w:color="auto"/>
        <w:bottom w:val="none" w:sz="0" w:space="0" w:color="auto"/>
        <w:right w:val="none" w:sz="0" w:space="0" w:color="auto"/>
      </w:divBdr>
    </w:div>
    <w:div w:id="1298031341">
      <w:bodyDiv w:val="1"/>
      <w:marLeft w:val="0"/>
      <w:marRight w:val="0"/>
      <w:marTop w:val="0"/>
      <w:marBottom w:val="0"/>
      <w:divBdr>
        <w:top w:val="none" w:sz="0" w:space="0" w:color="auto"/>
        <w:left w:val="none" w:sz="0" w:space="0" w:color="auto"/>
        <w:bottom w:val="none" w:sz="0" w:space="0" w:color="auto"/>
        <w:right w:val="none" w:sz="0" w:space="0" w:color="auto"/>
      </w:divBdr>
    </w:div>
    <w:div w:id="1335764816">
      <w:bodyDiv w:val="1"/>
      <w:marLeft w:val="0"/>
      <w:marRight w:val="0"/>
      <w:marTop w:val="0"/>
      <w:marBottom w:val="0"/>
      <w:divBdr>
        <w:top w:val="none" w:sz="0" w:space="0" w:color="auto"/>
        <w:left w:val="none" w:sz="0" w:space="0" w:color="auto"/>
        <w:bottom w:val="none" w:sz="0" w:space="0" w:color="auto"/>
        <w:right w:val="none" w:sz="0" w:space="0" w:color="auto"/>
      </w:divBdr>
    </w:div>
    <w:div w:id="1436049725">
      <w:bodyDiv w:val="1"/>
      <w:marLeft w:val="0"/>
      <w:marRight w:val="0"/>
      <w:marTop w:val="0"/>
      <w:marBottom w:val="0"/>
      <w:divBdr>
        <w:top w:val="none" w:sz="0" w:space="0" w:color="auto"/>
        <w:left w:val="none" w:sz="0" w:space="0" w:color="auto"/>
        <w:bottom w:val="none" w:sz="0" w:space="0" w:color="auto"/>
        <w:right w:val="none" w:sz="0" w:space="0" w:color="auto"/>
      </w:divBdr>
    </w:div>
    <w:div w:id="1458841424">
      <w:bodyDiv w:val="1"/>
      <w:marLeft w:val="0"/>
      <w:marRight w:val="0"/>
      <w:marTop w:val="0"/>
      <w:marBottom w:val="0"/>
      <w:divBdr>
        <w:top w:val="none" w:sz="0" w:space="0" w:color="auto"/>
        <w:left w:val="none" w:sz="0" w:space="0" w:color="auto"/>
        <w:bottom w:val="none" w:sz="0" w:space="0" w:color="auto"/>
        <w:right w:val="none" w:sz="0" w:space="0" w:color="auto"/>
      </w:divBdr>
    </w:div>
    <w:div w:id="1480882313">
      <w:marLeft w:val="0"/>
      <w:marRight w:val="0"/>
      <w:marTop w:val="0"/>
      <w:marBottom w:val="0"/>
      <w:divBdr>
        <w:top w:val="none" w:sz="0" w:space="0" w:color="auto"/>
        <w:left w:val="none" w:sz="0" w:space="0" w:color="auto"/>
        <w:bottom w:val="none" w:sz="0" w:space="0" w:color="auto"/>
        <w:right w:val="none" w:sz="0" w:space="0" w:color="auto"/>
      </w:divBdr>
    </w:div>
    <w:div w:id="1480882314">
      <w:marLeft w:val="0"/>
      <w:marRight w:val="0"/>
      <w:marTop w:val="0"/>
      <w:marBottom w:val="0"/>
      <w:divBdr>
        <w:top w:val="none" w:sz="0" w:space="0" w:color="auto"/>
        <w:left w:val="none" w:sz="0" w:space="0" w:color="auto"/>
        <w:bottom w:val="none" w:sz="0" w:space="0" w:color="auto"/>
        <w:right w:val="none" w:sz="0" w:space="0" w:color="auto"/>
      </w:divBdr>
    </w:div>
    <w:div w:id="1480882315">
      <w:marLeft w:val="0"/>
      <w:marRight w:val="0"/>
      <w:marTop w:val="0"/>
      <w:marBottom w:val="0"/>
      <w:divBdr>
        <w:top w:val="none" w:sz="0" w:space="0" w:color="auto"/>
        <w:left w:val="none" w:sz="0" w:space="0" w:color="auto"/>
        <w:bottom w:val="none" w:sz="0" w:space="0" w:color="auto"/>
        <w:right w:val="none" w:sz="0" w:space="0" w:color="auto"/>
      </w:divBdr>
      <w:divsChild>
        <w:div w:id="1480882316">
          <w:marLeft w:val="0"/>
          <w:marRight w:val="0"/>
          <w:marTop w:val="0"/>
          <w:marBottom w:val="0"/>
          <w:divBdr>
            <w:top w:val="none" w:sz="0" w:space="0" w:color="auto"/>
            <w:left w:val="none" w:sz="0" w:space="0" w:color="auto"/>
            <w:bottom w:val="none" w:sz="0" w:space="0" w:color="auto"/>
            <w:right w:val="none" w:sz="0" w:space="0" w:color="auto"/>
          </w:divBdr>
        </w:div>
        <w:div w:id="1480882318">
          <w:marLeft w:val="0"/>
          <w:marRight w:val="0"/>
          <w:marTop w:val="0"/>
          <w:marBottom w:val="0"/>
          <w:divBdr>
            <w:top w:val="none" w:sz="0" w:space="0" w:color="auto"/>
            <w:left w:val="none" w:sz="0" w:space="0" w:color="auto"/>
            <w:bottom w:val="none" w:sz="0" w:space="0" w:color="auto"/>
            <w:right w:val="none" w:sz="0" w:space="0" w:color="auto"/>
          </w:divBdr>
        </w:div>
        <w:div w:id="1480882319">
          <w:marLeft w:val="0"/>
          <w:marRight w:val="0"/>
          <w:marTop w:val="0"/>
          <w:marBottom w:val="0"/>
          <w:divBdr>
            <w:top w:val="none" w:sz="0" w:space="0" w:color="auto"/>
            <w:left w:val="none" w:sz="0" w:space="0" w:color="auto"/>
            <w:bottom w:val="none" w:sz="0" w:space="0" w:color="auto"/>
            <w:right w:val="none" w:sz="0" w:space="0" w:color="auto"/>
          </w:divBdr>
        </w:div>
        <w:div w:id="1480882323">
          <w:marLeft w:val="0"/>
          <w:marRight w:val="0"/>
          <w:marTop w:val="0"/>
          <w:marBottom w:val="0"/>
          <w:divBdr>
            <w:top w:val="none" w:sz="0" w:space="0" w:color="auto"/>
            <w:left w:val="none" w:sz="0" w:space="0" w:color="auto"/>
            <w:bottom w:val="none" w:sz="0" w:space="0" w:color="auto"/>
            <w:right w:val="none" w:sz="0" w:space="0" w:color="auto"/>
          </w:divBdr>
        </w:div>
        <w:div w:id="1480882325">
          <w:marLeft w:val="0"/>
          <w:marRight w:val="0"/>
          <w:marTop w:val="0"/>
          <w:marBottom w:val="0"/>
          <w:divBdr>
            <w:top w:val="none" w:sz="0" w:space="0" w:color="auto"/>
            <w:left w:val="none" w:sz="0" w:space="0" w:color="auto"/>
            <w:bottom w:val="none" w:sz="0" w:space="0" w:color="auto"/>
            <w:right w:val="none" w:sz="0" w:space="0" w:color="auto"/>
          </w:divBdr>
        </w:div>
        <w:div w:id="1480882329">
          <w:marLeft w:val="0"/>
          <w:marRight w:val="0"/>
          <w:marTop w:val="0"/>
          <w:marBottom w:val="0"/>
          <w:divBdr>
            <w:top w:val="none" w:sz="0" w:space="0" w:color="auto"/>
            <w:left w:val="none" w:sz="0" w:space="0" w:color="auto"/>
            <w:bottom w:val="none" w:sz="0" w:space="0" w:color="auto"/>
            <w:right w:val="none" w:sz="0" w:space="0" w:color="auto"/>
          </w:divBdr>
        </w:div>
        <w:div w:id="1480882331">
          <w:marLeft w:val="0"/>
          <w:marRight w:val="0"/>
          <w:marTop w:val="0"/>
          <w:marBottom w:val="0"/>
          <w:divBdr>
            <w:top w:val="none" w:sz="0" w:space="0" w:color="auto"/>
            <w:left w:val="none" w:sz="0" w:space="0" w:color="auto"/>
            <w:bottom w:val="none" w:sz="0" w:space="0" w:color="auto"/>
            <w:right w:val="none" w:sz="0" w:space="0" w:color="auto"/>
          </w:divBdr>
        </w:div>
        <w:div w:id="1480882332">
          <w:marLeft w:val="0"/>
          <w:marRight w:val="0"/>
          <w:marTop w:val="0"/>
          <w:marBottom w:val="0"/>
          <w:divBdr>
            <w:top w:val="none" w:sz="0" w:space="0" w:color="auto"/>
            <w:left w:val="none" w:sz="0" w:space="0" w:color="auto"/>
            <w:bottom w:val="none" w:sz="0" w:space="0" w:color="auto"/>
            <w:right w:val="none" w:sz="0" w:space="0" w:color="auto"/>
          </w:divBdr>
        </w:div>
        <w:div w:id="1480882337">
          <w:marLeft w:val="0"/>
          <w:marRight w:val="0"/>
          <w:marTop w:val="0"/>
          <w:marBottom w:val="0"/>
          <w:divBdr>
            <w:top w:val="none" w:sz="0" w:space="0" w:color="auto"/>
            <w:left w:val="none" w:sz="0" w:space="0" w:color="auto"/>
            <w:bottom w:val="none" w:sz="0" w:space="0" w:color="auto"/>
            <w:right w:val="none" w:sz="0" w:space="0" w:color="auto"/>
          </w:divBdr>
        </w:div>
        <w:div w:id="1480882339">
          <w:marLeft w:val="0"/>
          <w:marRight w:val="0"/>
          <w:marTop w:val="0"/>
          <w:marBottom w:val="0"/>
          <w:divBdr>
            <w:top w:val="none" w:sz="0" w:space="0" w:color="auto"/>
            <w:left w:val="none" w:sz="0" w:space="0" w:color="auto"/>
            <w:bottom w:val="none" w:sz="0" w:space="0" w:color="auto"/>
            <w:right w:val="none" w:sz="0" w:space="0" w:color="auto"/>
          </w:divBdr>
        </w:div>
        <w:div w:id="1480882341">
          <w:marLeft w:val="0"/>
          <w:marRight w:val="0"/>
          <w:marTop w:val="0"/>
          <w:marBottom w:val="0"/>
          <w:divBdr>
            <w:top w:val="none" w:sz="0" w:space="0" w:color="auto"/>
            <w:left w:val="none" w:sz="0" w:space="0" w:color="auto"/>
            <w:bottom w:val="none" w:sz="0" w:space="0" w:color="auto"/>
            <w:right w:val="none" w:sz="0" w:space="0" w:color="auto"/>
          </w:divBdr>
        </w:div>
      </w:divsChild>
    </w:div>
    <w:div w:id="1480882330">
      <w:marLeft w:val="0"/>
      <w:marRight w:val="0"/>
      <w:marTop w:val="0"/>
      <w:marBottom w:val="0"/>
      <w:divBdr>
        <w:top w:val="none" w:sz="0" w:space="0" w:color="auto"/>
        <w:left w:val="none" w:sz="0" w:space="0" w:color="auto"/>
        <w:bottom w:val="none" w:sz="0" w:space="0" w:color="auto"/>
        <w:right w:val="none" w:sz="0" w:space="0" w:color="auto"/>
      </w:divBdr>
    </w:div>
    <w:div w:id="1480882335">
      <w:marLeft w:val="0"/>
      <w:marRight w:val="0"/>
      <w:marTop w:val="0"/>
      <w:marBottom w:val="0"/>
      <w:divBdr>
        <w:top w:val="none" w:sz="0" w:space="0" w:color="auto"/>
        <w:left w:val="none" w:sz="0" w:space="0" w:color="auto"/>
        <w:bottom w:val="none" w:sz="0" w:space="0" w:color="auto"/>
        <w:right w:val="none" w:sz="0" w:space="0" w:color="auto"/>
      </w:divBdr>
    </w:div>
    <w:div w:id="1480882344">
      <w:marLeft w:val="0"/>
      <w:marRight w:val="0"/>
      <w:marTop w:val="0"/>
      <w:marBottom w:val="0"/>
      <w:divBdr>
        <w:top w:val="none" w:sz="0" w:space="0" w:color="auto"/>
        <w:left w:val="none" w:sz="0" w:space="0" w:color="auto"/>
        <w:bottom w:val="none" w:sz="0" w:space="0" w:color="auto"/>
        <w:right w:val="none" w:sz="0" w:space="0" w:color="auto"/>
      </w:divBdr>
      <w:divsChild>
        <w:div w:id="1480882343">
          <w:marLeft w:val="0"/>
          <w:marRight w:val="0"/>
          <w:marTop w:val="375"/>
          <w:marBottom w:val="0"/>
          <w:divBdr>
            <w:top w:val="single" w:sz="6" w:space="0" w:color="E2E2E2"/>
            <w:left w:val="single" w:sz="6" w:space="0" w:color="E2E2E2"/>
            <w:bottom w:val="single" w:sz="6" w:space="0" w:color="E2E2E2"/>
            <w:right w:val="single" w:sz="6" w:space="0" w:color="E2E2E2"/>
          </w:divBdr>
          <w:divsChild>
            <w:div w:id="1480882340">
              <w:marLeft w:val="0"/>
              <w:marRight w:val="0"/>
              <w:marTop w:val="0"/>
              <w:marBottom w:val="0"/>
              <w:divBdr>
                <w:top w:val="none" w:sz="0" w:space="0" w:color="auto"/>
                <w:left w:val="none" w:sz="0" w:space="0" w:color="auto"/>
                <w:bottom w:val="none" w:sz="0" w:space="0" w:color="auto"/>
                <w:right w:val="none" w:sz="0" w:space="0" w:color="auto"/>
              </w:divBdr>
              <w:divsChild>
                <w:div w:id="1480882317">
                  <w:marLeft w:val="0"/>
                  <w:marRight w:val="0"/>
                  <w:marTop w:val="0"/>
                  <w:marBottom w:val="0"/>
                  <w:divBdr>
                    <w:top w:val="none" w:sz="0" w:space="0" w:color="auto"/>
                    <w:left w:val="none" w:sz="0" w:space="0" w:color="auto"/>
                    <w:bottom w:val="none" w:sz="0" w:space="0" w:color="auto"/>
                    <w:right w:val="none" w:sz="0" w:space="0" w:color="auto"/>
                  </w:divBdr>
                </w:div>
                <w:div w:id="1480882320">
                  <w:marLeft w:val="0"/>
                  <w:marRight w:val="0"/>
                  <w:marTop w:val="0"/>
                  <w:marBottom w:val="0"/>
                  <w:divBdr>
                    <w:top w:val="none" w:sz="0" w:space="0" w:color="auto"/>
                    <w:left w:val="none" w:sz="0" w:space="0" w:color="auto"/>
                    <w:bottom w:val="none" w:sz="0" w:space="0" w:color="auto"/>
                    <w:right w:val="none" w:sz="0" w:space="0" w:color="auto"/>
                  </w:divBdr>
                </w:div>
                <w:div w:id="1480882321">
                  <w:marLeft w:val="0"/>
                  <w:marRight w:val="0"/>
                  <w:marTop w:val="0"/>
                  <w:marBottom w:val="0"/>
                  <w:divBdr>
                    <w:top w:val="none" w:sz="0" w:space="0" w:color="auto"/>
                    <w:left w:val="none" w:sz="0" w:space="0" w:color="auto"/>
                    <w:bottom w:val="none" w:sz="0" w:space="0" w:color="auto"/>
                    <w:right w:val="none" w:sz="0" w:space="0" w:color="auto"/>
                  </w:divBdr>
                </w:div>
                <w:div w:id="1480882322">
                  <w:marLeft w:val="0"/>
                  <w:marRight w:val="0"/>
                  <w:marTop w:val="0"/>
                  <w:marBottom w:val="0"/>
                  <w:divBdr>
                    <w:top w:val="none" w:sz="0" w:space="0" w:color="auto"/>
                    <w:left w:val="none" w:sz="0" w:space="0" w:color="auto"/>
                    <w:bottom w:val="none" w:sz="0" w:space="0" w:color="auto"/>
                    <w:right w:val="none" w:sz="0" w:space="0" w:color="auto"/>
                  </w:divBdr>
                </w:div>
                <w:div w:id="1480882324">
                  <w:marLeft w:val="0"/>
                  <w:marRight w:val="0"/>
                  <w:marTop w:val="0"/>
                  <w:marBottom w:val="0"/>
                  <w:divBdr>
                    <w:top w:val="none" w:sz="0" w:space="0" w:color="auto"/>
                    <w:left w:val="none" w:sz="0" w:space="0" w:color="auto"/>
                    <w:bottom w:val="none" w:sz="0" w:space="0" w:color="auto"/>
                    <w:right w:val="none" w:sz="0" w:space="0" w:color="auto"/>
                  </w:divBdr>
                </w:div>
                <w:div w:id="1480882326">
                  <w:marLeft w:val="0"/>
                  <w:marRight w:val="0"/>
                  <w:marTop w:val="0"/>
                  <w:marBottom w:val="0"/>
                  <w:divBdr>
                    <w:top w:val="none" w:sz="0" w:space="0" w:color="auto"/>
                    <w:left w:val="none" w:sz="0" w:space="0" w:color="auto"/>
                    <w:bottom w:val="none" w:sz="0" w:space="0" w:color="auto"/>
                    <w:right w:val="none" w:sz="0" w:space="0" w:color="auto"/>
                  </w:divBdr>
                </w:div>
                <w:div w:id="1480882327">
                  <w:marLeft w:val="0"/>
                  <w:marRight w:val="0"/>
                  <w:marTop w:val="0"/>
                  <w:marBottom w:val="0"/>
                  <w:divBdr>
                    <w:top w:val="none" w:sz="0" w:space="0" w:color="auto"/>
                    <w:left w:val="none" w:sz="0" w:space="0" w:color="auto"/>
                    <w:bottom w:val="none" w:sz="0" w:space="0" w:color="auto"/>
                    <w:right w:val="none" w:sz="0" w:space="0" w:color="auto"/>
                  </w:divBdr>
                </w:div>
                <w:div w:id="1480882328">
                  <w:marLeft w:val="0"/>
                  <w:marRight w:val="0"/>
                  <w:marTop w:val="0"/>
                  <w:marBottom w:val="0"/>
                  <w:divBdr>
                    <w:top w:val="none" w:sz="0" w:space="0" w:color="auto"/>
                    <w:left w:val="none" w:sz="0" w:space="0" w:color="auto"/>
                    <w:bottom w:val="none" w:sz="0" w:space="0" w:color="auto"/>
                    <w:right w:val="none" w:sz="0" w:space="0" w:color="auto"/>
                  </w:divBdr>
                </w:div>
                <w:div w:id="1480882333">
                  <w:marLeft w:val="0"/>
                  <w:marRight w:val="0"/>
                  <w:marTop w:val="0"/>
                  <w:marBottom w:val="0"/>
                  <w:divBdr>
                    <w:top w:val="none" w:sz="0" w:space="0" w:color="auto"/>
                    <w:left w:val="none" w:sz="0" w:space="0" w:color="auto"/>
                    <w:bottom w:val="none" w:sz="0" w:space="0" w:color="auto"/>
                    <w:right w:val="none" w:sz="0" w:space="0" w:color="auto"/>
                  </w:divBdr>
                </w:div>
                <w:div w:id="1480882334">
                  <w:marLeft w:val="0"/>
                  <w:marRight w:val="0"/>
                  <w:marTop w:val="0"/>
                  <w:marBottom w:val="0"/>
                  <w:divBdr>
                    <w:top w:val="none" w:sz="0" w:space="0" w:color="auto"/>
                    <w:left w:val="none" w:sz="0" w:space="0" w:color="auto"/>
                    <w:bottom w:val="none" w:sz="0" w:space="0" w:color="auto"/>
                    <w:right w:val="none" w:sz="0" w:space="0" w:color="auto"/>
                  </w:divBdr>
                </w:div>
                <w:div w:id="1480882336">
                  <w:marLeft w:val="0"/>
                  <w:marRight w:val="0"/>
                  <w:marTop w:val="0"/>
                  <w:marBottom w:val="0"/>
                  <w:divBdr>
                    <w:top w:val="none" w:sz="0" w:space="0" w:color="auto"/>
                    <w:left w:val="none" w:sz="0" w:space="0" w:color="auto"/>
                    <w:bottom w:val="none" w:sz="0" w:space="0" w:color="auto"/>
                    <w:right w:val="none" w:sz="0" w:space="0" w:color="auto"/>
                  </w:divBdr>
                </w:div>
                <w:div w:id="1480882338">
                  <w:marLeft w:val="0"/>
                  <w:marRight w:val="0"/>
                  <w:marTop w:val="0"/>
                  <w:marBottom w:val="0"/>
                  <w:divBdr>
                    <w:top w:val="none" w:sz="0" w:space="0" w:color="auto"/>
                    <w:left w:val="none" w:sz="0" w:space="0" w:color="auto"/>
                    <w:bottom w:val="none" w:sz="0" w:space="0" w:color="auto"/>
                    <w:right w:val="none" w:sz="0" w:space="0" w:color="auto"/>
                  </w:divBdr>
                </w:div>
                <w:div w:id="14808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2345">
      <w:marLeft w:val="0"/>
      <w:marRight w:val="0"/>
      <w:marTop w:val="0"/>
      <w:marBottom w:val="0"/>
      <w:divBdr>
        <w:top w:val="none" w:sz="0" w:space="0" w:color="auto"/>
        <w:left w:val="none" w:sz="0" w:space="0" w:color="auto"/>
        <w:bottom w:val="none" w:sz="0" w:space="0" w:color="auto"/>
        <w:right w:val="none" w:sz="0" w:space="0" w:color="auto"/>
      </w:divBdr>
    </w:div>
    <w:div w:id="1480882346">
      <w:marLeft w:val="0"/>
      <w:marRight w:val="0"/>
      <w:marTop w:val="0"/>
      <w:marBottom w:val="0"/>
      <w:divBdr>
        <w:top w:val="none" w:sz="0" w:space="0" w:color="auto"/>
        <w:left w:val="none" w:sz="0" w:space="0" w:color="auto"/>
        <w:bottom w:val="none" w:sz="0" w:space="0" w:color="auto"/>
        <w:right w:val="none" w:sz="0" w:space="0" w:color="auto"/>
      </w:divBdr>
    </w:div>
    <w:div w:id="1480882347">
      <w:marLeft w:val="0"/>
      <w:marRight w:val="0"/>
      <w:marTop w:val="0"/>
      <w:marBottom w:val="0"/>
      <w:divBdr>
        <w:top w:val="none" w:sz="0" w:space="0" w:color="auto"/>
        <w:left w:val="none" w:sz="0" w:space="0" w:color="auto"/>
        <w:bottom w:val="none" w:sz="0" w:space="0" w:color="auto"/>
        <w:right w:val="none" w:sz="0" w:space="0" w:color="auto"/>
      </w:divBdr>
    </w:div>
    <w:div w:id="1488477474">
      <w:bodyDiv w:val="1"/>
      <w:marLeft w:val="0"/>
      <w:marRight w:val="0"/>
      <w:marTop w:val="0"/>
      <w:marBottom w:val="0"/>
      <w:divBdr>
        <w:top w:val="none" w:sz="0" w:space="0" w:color="auto"/>
        <w:left w:val="none" w:sz="0" w:space="0" w:color="auto"/>
        <w:bottom w:val="none" w:sz="0" w:space="0" w:color="auto"/>
        <w:right w:val="none" w:sz="0" w:space="0" w:color="auto"/>
      </w:divBdr>
    </w:div>
    <w:div w:id="1593197046">
      <w:bodyDiv w:val="1"/>
      <w:marLeft w:val="0"/>
      <w:marRight w:val="0"/>
      <w:marTop w:val="0"/>
      <w:marBottom w:val="0"/>
      <w:divBdr>
        <w:top w:val="none" w:sz="0" w:space="0" w:color="auto"/>
        <w:left w:val="none" w:sz="0" w:space="0" w:color="auto"/>
        <w:bottom w:val="none" w:sz="0" w:space="0" w:color="auto"/>
        <w:right w:val="none" w:sz="0" w:space="0" w:color="auto"/>
      </w:divBdr>
      <w:divsChild>
        <w:div w:id="51930303">
          <w:marLeft w:val="0"/>
          <w:marRight w:val="0"/>
          <w:marTop w:val="0"/>
          <w:marBottom w:val="0"/>
          <w:divBdr>
            <w:top w:val="none" w:sz="0" w:space="0" w:color="auto"/>
            <w:left w:val="none" w:sz="0" w:space="0" w:color="auto"/>
            <w:bottom w:val="none" w:sz="0" w:space="0" w:color="auto"/>
            <w:right w:val="none" w:sz="0" w:space="0" w:color="auto"/>
          </w:divBdr>
        </w:div>
        <w:div w:id="547035367">
          <w:marLeft w:val="0"/>
          <w:marRight w:val="0"/>
          <w:marTop w:val="0"/>
          <w:marBottom w:val="0"/>
          <w:divBdr>
            <w:top w:val="none" w:sz="0" w:space="0" w:color="auto"/>
            <w:left w:val="none" w:sz="0" w:space="0" w:color="auto"/>
            <w:bottom w:val="none" w:sz="0" w:space="0" w:color="auto"/>
            <w:right w:val="none" w:sz="0" w:space="0" w:color="auto"/>
          </w:divBdr>
        </w:div>
        <w:div w:id="1129128848">
          <w:marLeft w:val="0"/>
          <w:marRight w:val="0"/>
          <w:marTop w:val="0"/>
          <w:marBottom w:val="0"/>
          <w:divBdr>
            <w:top w:val="none" w:sz="0" w:space="0" w:color="auto"/>
            <w:left w:val="none" w:sz="0" w:space="0" w:color="auto"/>
            <w:bottom w:val="none" w:sz="0" w:space="0" w:color="auto"/>
            <w:right w:val="none" w:sz="0" w:space="0" w:color="auto"/>
          </w:divBdr>
        </w:div>
        <w:div w:id="1309046113">
          <w:marLeft w:val="0"/>
          <w:marRight w:val="0"/>
          <w:marTop w:val="0"/>
          <w:marBottom w:val="0"/>
          <w:divBdr>
            <w:top w:val="none" w:sz="0" w:space="0" w:color="auto"/>
            <w:left w:val="none" w:sz="0" w:space="0" w:color="auto"/>
            <w:bottom w:val="none" w:sz="0" w:space="0" w:color="auto"/>
            <w:right w:val="none" w:sz="0" w:space="0" w:color="auto"/>
          </w:divBdr>
        </w:div>
        <w:div w:id="1484081694">
          <w:marLeft w:val="0"/>
          <w:marRight w:val="0"/>
          <w:marTop w:val="0"/>
          <w:marBottom w:val="0"/>
          <w:divBdr>
            <w:top w:val="none" w:sz="0" w:space="0" w:color="auto"/>
            <w:left w:val="none" w:sz="0" w:space="0" w:color="auto"/>
            <w:bottom w:val="none" w:sz="0" w:space="0" w:color="auto"/>
            <w:right w:val="none" w:sz="0" w:space="0" w:color="auto"/>
          </w:divBdr>
        </w:div>
        <w:div w:id="1975325399">
          <w:marLeft w:val="0"/>
          <w:marRight w:val="0"/>
          <w:marTop w:val="0"/>
          <w:marBottom w:val="0"/>
          <w:divBdr>
            <w:top w:val="none" w:sz="0" w:space="0" w:color="auto"/>
            <w:left w:val="none" w:sz="0" w:space="0" w:color="auto"/>
            <w:bottom w:val="none" w:sz="0" w:space="0" w:color="auto"/>
            <w:right w:val="none" w:sz="0" w:space="0" w:color="auto"/>
          </w:divBdr>
        </w:div>
      </w:divsChild>
    </w:div>
    <w:div w:id="1597860882">
      <w:bodyDiv w:val="1"/>
      <w:marLeft w:val="0"/>
      <w:marRight w:val="0"/>
      <w:marTop w:val="0"/>
      <w:marBottom w:val="0"/>
      <w:divBdr>
        <w:top w:val="none" w:sz="0" w:space="0" w:color="auto"/>
        <w:left w:val="none" w:sz="0" w:space="0" w:color="auto"/>
        <w:bottom w:val="none" w:sz="0" w:space="0" w:color="auto"/>
        <w:right w:val="none" w:sz="0" w:space="0" w:color="auto"/>
      </w:divBdr>
    </w:div>
    <w:div w:id="1626963053">
      <w:bodyDiv w:val="1"/>
      <w:marLeft w:val="0"/>
      <w:marRight w:val="0"/>
      <w:marTop w:val="0"/>
      <w:marBottom w:val="0"/>
      <w:divBdr>
        <w:top w:val="none" w:sz="0" w:space="0" w:color="auto"/>
        <w:left w:val="none" w:sz="0" w:space="0" w:color="auto"/>
        <w:bottom w:val="none" w:sz="0" w:space="0" w:color="auto"/>
        <w:right w:val="none" w:sz="0" w:space="0" w:color="auto"/>
      </w:divBdr>
    </w:div>
    <w:div w:id="1668091868">
      <w:bodyDiv w:val="1"/>
      <w:marLeft w:val="0"/>
      <w:marRight w:val="0"/>
      <w:marTop w:val="0"/>
      <w:marBottom w:val="0"/>
      <w:divBdr>
        <w:top w:val="none" w:sz="0" w:space="0" w:color="auto"/>
        <w:left w:val="none" w:sz="0" w:space="0" w:color="auto"/>
        <w:bottom w:val="none" w:sz="0" w:space="0" w:color="auto"/>
        <w:right w:val="none" w:sz="0" w:space="0" w:color="auto"/>
      </w:divBdr>
    </w:div>
    <w:div w:id="1793866209">
      <w:bodyDiv w:val="1"/>
      <w:marLeft w:val="0"/>
      <w:marRight w:val="0"/>
      <w:marTop w:val="0"/>
      <w:marBottom w:val="0"/>
      <w:divBdr>
        <w:top w:val="none" w:sz="0" w:space="0" w:color="auto"/>
        <w:left w:val="none" w:sz="0" w:space="0" w:color="auto"/>
        <w:bottom w:val="none" w:sz="0" w:space="0" w:color="auto"/>
        <w:right w:val="none" w:sz="0" w:space="0" w:color="auto"/>
      </w:divBdr>
    </w:div>
    <w:div w:id="1916473438">
      <w:bodyDiv w:val="1"/>
      <w:marLeft w:val="0"/>
      <w:marRight w:val="0"/>
      <w:marTop w:val="0"/>
      <w:marBottom w:val="0"/>
      <w:divBdr>
        <w:top w:val="none" w:sz="0" w:space="0" w:color="auto"/>
        <w:left w:val="none" w:sz="0" w:space="0" w:color="auto"/>
        <w:bottom w:val="none" w:sz="0" w:space="0" w:color="auto"/>
        <w:right w:val="none" w:sz="0" w:space="0" w:color="auto"/>
      </w:divBdr>
    </w:div>
    <w:div w:id="1944144245">
      <w:bodyDiv w:val="1"/>
      <w:marLeft w:val="0"/>
      <w:marRight w:val="0"/>
      <w:marTop w:val="0"/>
      <w:marBottom w:val="0"/>
      <w:divBdr>
        <w:top w:val="none" w:sz="0" w:space="0" w:color="auto"/>
        <w:left w:val="none" w:sz="0" w:space="0" w:color="auto"/>
        <w:bottom w:val="none" w:sz="0" w:space="0" w:color="auto"/>
        <w:right w:val="none" w:sz="0" w:space="0" w:color="auto"/>
      </w:divBdr>
      <w:divsChild>
        <w:div w:id="317996285">
          <w:marLeft w:val="0"/>
          <w:marRight w:val="0"/>
          <w:marTop w:val="0"/>
          <w:marBottom w:val="0"/>
          <w:divBdr>
            <w:top w:val="none" w:sz="0" w:space="0" w:color="auto"/>
            <w:left w:val="none" w:sz="0" w:space="0" w:color="auto"/>
            <w:bottom w:val="none" w:sz="0" w:space="0" w:color="auto"/>
            <w:right w:val="none" w:sz="0" w:space="0" w:color="auto"/>
          </w:divBdr>
        </w:div>
        <w:div w:id="342363211">
          <w:marLeft w:val="0"/>
          <w:marRight w:val="0"/>
          <w:marTop w:val="0"/>
          <w:marBottom w:val="0"/>
          <w:divBdr>
            <w:top w:val="none" w:sz="0" w:space="0" w:color="auto"/>
            <w:left w:val="none" w:sz="0" w:space="0" w:color="auto"/>
            <w:bottom w:val="none" w:sz="0" w:space="0" w:color="auto"/>
            <w:right w:val="none" w:sz="0" w:space="0" w:color="auto"/>
          </w:divBdr>
        </w:div>
        <w:div w:id="705561693">
          <w:marLeft w:val="0"/>
          <w:marRight w:val="0"/>
          <w:marTop w:val="0"/>
          <w:marBottom w:val="0"/>
          <w:divBdr>
            <w:top w:val="none" w:sz="0" w:space="0" w:color="auto"/>
            <w:left w:val="none" w:sz="0" w:space="0" w:color="auto"/>
            <w:bottom w:val="none" w:sz="0" w:space="0" w:color="auto"/>
            <w:right w:val="none" w:sz="0" w:space="0" w:color="auto"/>
          </w:divBdr>
        </w:div>
        <w:div w:id="1141651465">
          <w:marLeft w:val="0"/>
          <w:marRight w:val="0"/>
          <w:marTop w:val="0"/>
          <w:marBottom w:val="0"/>
          <w:divBdr>
            <w:top w:val="none" w:sz="0" w:space="0" w:color="auto"/>
            <w:left w:val="none" w:sz="0" w:space="0" w:color="auto"/>
            <w:bottom w:val="none" w:sz="0" w:space="0" w:color="auto"/>
            <w:right w:val="none" w:sz="0" w:space="0" w:color="auto"/>
          </w:divBdr>
        </w:div>
        <w:div w:id="1396313676">
          <w:marLeft w:val="0"/>
          <w:marRight w:val="0"/>
          <w:marTop w:val="0"/>
          <w:marBottom w:val="0"/>
          <w:divBdr>
            <w:top w:val="none" w:sz="0" w:space="0" w:color="auto"/>
            <w:left w:val="none" w:sz="0" w:space="0" w:color="auto"/>
            <w:bottom w:val="none" w:sz="0" w:space="0" w:color="auto"/>
            <w:right w:val="none" w:sz="0" w:space="0" w:color="auto"/>
          </w:divBdr>
        </w:div>
        <w:div w:id="1628202691">
          <w:marLeft w:val="0"/>
          <w:marRight w:val="0"/>
          <w:marTop w:val="0"/>
          <w:marBottom w:val="0"/>
          <w:divBdr>
            <w:top w:val="none" w:sz="0" w:space="0" w:color="auto"/>
            <w:left w:val="none" w:sz="0" w:space="0" w:color="auto"/>
            <w:bottom w:val="none" w:sz="0" w:space="0" w:color="auto"/>
            <w:right w:val="none" w:sz="0" w:space="0" w:color="auto"/>
          </w:divBdr>
        </w:div>
        <w:div w:id="1666202438">
          <w:marLeft w:val="0"/>
          <w:marRight w:val="0"/>
          <w:marTop w:val="0"/>
          <w:marBottom w:val="0"/>
          <w:divBdr>
            <w:top w:val="none" w:sz="0" w:space="0" w:color="auto"/>
            <w:left w:val="none" w:sz="0" w:space="0" w:color="auto"/>
            <w:bottom w:val="none" w:sz="0" w:space="0" w:color="auto"/>
            <w:right w:val="none" w:sz="0" w:space="0" w:color="auto"/>
          </w:divBdr>
        </w:div>
        <w:div w:id="2030911176">
          <w:marLeft w:val="0"/>
          <w:marRight w:val="0"/>
          <w:marTop w:val="0"/>
          <w:marBottom w:val="0"/>
          <w:divBdr>
            <w:top w:val="none" w:sz="0" w:space="0" w:color="auto"/>
            <w:left w:val="none" w:sz="0" w:space="0" w:color="auto"/>
            <w:bottom w:val="none" w:sz="0" w:space="0" w:color="auto"/>
            <w:right w:val="none" w:sz="0" w:space="0" w:color="auto"/>
          </w:divBdr>
        </w:div>
      </w:divsChild>
    </w:div>
    <w:div w:id="1994991221">
      <w:bodyDiv w:val="1"/>
      <w:marLeft w:val="0"/>
      <w:marRight w:val="0"/>
      <w:marTop w:val="0"/>
      <w:marBottom w:val="0"/>
      <w:divBdr>
        <w:top w:val="none" w:sz="0" w:space="0" w:color="auto"/>
        <w:left w:val="none" w:sz="0" w:space="0" w:color="auto"/>
        <w:bottom w:val="none" w:sz="0" w:space="0" w:color="auto"/>
        <w:right w:val="none" w:sz="0" w:space="0" w:color="auto"/>
      </w:divBdr>
    </w:div>
    <w:div w:id="2085252498">
      <w:bodyDiv w:val="1"/>
      <w:marLeft w:val="0"/>
      <w:marRight w:val="0"/>
      <w:marTop w:val="0"/>
      <w:marBottom w:val="0"/>
      <w:divBdr>
        <w:top w:val="none" w:sz="0" w:space="0" w:color="auto"/>
        <w:left w:val="none" w:sz="0" w:space="0" w:color="auto"/>
        <w:bottom w:val="none" w:sz="0" w:space="0" w:color="auto"/>
        <w:right w:val="none" w:sz="0" w:space="0" w:color="auto"/>
      </w:divBdr>
    </w:div>
    <w:div w:id="212148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54A2E-5A7A-4AC4-864A-6468869AD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Parish Council Minutes</vt:lpstr>
    </vt:vector>
  </TitlesOfParts>
  <Company>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Minutes</dc:title>
  <dc:subject/>
  <dc:creator>Clerk</dc:creator>
  <cp:keywords/>
  <dc:description/>
  <cp:lastModifiedBy>Parish Clerk</cp:lastModifiedBy>
  <cp:revision>3</cp:revision>
  <cp:lastPrinted>2024-05-28T09:18:00Z</cp:lastPrinted>
  <dcterms:created xsi:type="dcterms:W3CDTF">2026-05-28T09:47:00Z</dcterms:created>
  <dcterms:modified xsi:type="dcterms:W3CDTF">2026-05-28T10:17:00Z</dcterms:modified>
</cp:coreProperties>
</file>